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53" w:rsidRPr="00AE3BB9" w:rsidRDefault="008572EA" w:rsidP="005B52C3">
      <w:pPr>
        <w:tabs>
          <w:tab w:val="left" w:pos="2127"/>
        </w:tabs>
        <w:spacing w:before="120"/>
        <w:ind w:left="2127" w:hanging="2127"/>
        <w:rPr>
          <w:b/>
          <w:lang w:val="en-US" w:eastAsia="zh-CN"/>
        </w:rPr>
      </w:pPr>
      <w:r w:rsidRPr="00AE3BB9">
        <w:rPr>
          <w:b/>
          <w:lang w:val="en-US"/>
        </w:rPr>
        <w:t>Agenda Item:</w:t>
      </w:r>
      <w:r w:rsidRPr="00AE3BB9">
        <w:rPr>
          <w:b/>
          <w:lang w:val="en-US"/>
        </w:rPr>
        <w:tab/>
      </w:r>
      <w:r w:rsidR="00D874D6">
        <w:rPr>
          <w:b/>
          <w:lang w:val="en-US" w:eastAsia="zh-CN"/>
        </w:rPr>
        <w:t>6</w:t>
      </w:r>
    </w:p>
    <w:p w:rsidR="00FE2F53" w:rsidRPr="00AE3BB9" w:rsidRDefault="005B52C3" w:rsidP="005B52C3">
      <w:pPr>
        <w:tabs>
          <w:tab w:val="left" w:pos="2127"/>
        </w:tabs>
        <w:spacing w:before="120"/>
        <w:ind w:left="2127" w:hanging="2127"/>
        <w:rPr>
          <w:b/>
          <w:lang w:val="fr-FR"/>
        </w:rPr>
      </w:pPr>
      <w:r w:rsidRPr="00AE3BB9">
        <w:rPr>
          <w:b/>
          <w:lang w:val="fr-FR"/>
        </w:rPr>
        <w:t>Source:</w:t>
      </w:r>
      <w:r w:rsidRPr="00AE3BB9">
        <w:rPr>
          <w:b/>
          <w:lang w:val="fr-FR"/>
        </w:rPr>
        <w:tab/>
      </w:r>
      <w:r w:rsidR="00124D81" w:rsidRPr="00AE3BB9">
        <w:rPr>
          <w:b/>
          <w:lang w:val="fr-FR"/>
        </w:rPr>
        <w:t>Huawei Technologies</w:t>
      </w:r>
      <w:r w:rsidR="00D77122" w:rsidRPr="00AE3BB9">
        <w:rPr>
          <w:b/>
          <w:lang w:val="fr-FR"/>
        </w:rPr>
        <w:t xml:space="preserve"> Co. Ltd.,</w:t>
      </w:r>
    </w:p>
    <w:p w:rsidR="005B52C3" w:rsidRPr="00AE3BB9" w:rsidRDefault="005B52C3" w:rsidP="002F7363">
      <w:pPr>
        <w:tabs>
          <w:tab w:val="left" w:pos="2127"/>
        </w:tabs>
        <w:ind w:left="2131" w:hanging="2131"/>
        <w:rPr>
          <w:b/>
          <w:lang w:val="en-US"/>
        </w:rPr>
      </w:pPr>
      <w:r w:rsidRPr="00AE3BB9">
        <w:rPr>
          <w:b/>
          <w:lang w:val="en-US"/>
        </w:rPr>
        <w:t>Title:</w:t>
      </w:r>
      <w:r w:rsidRPr="00AE3BB9">
        <w:rPr>
          <w:b/>
          <w:lang w:val="en-US"/>
        </w:rPr>
        <w:tab/>
      </w:r>
      <w:r w:rsidR="000B0919" w:rsidRPr="000B0919">
        <w:rPr>
          <w:b/>
          <w:lang w:val="en-US"/>
        </w:rPr>
        <w:t xml:space="preserve">Discussion on use case for VR </w:t>
      </w:r>
      <w:proofErr w:type="spellStart"/>
      <w:r w:rsidR="000B0919" w:rsidRPr="000B0919">
        <w:rPr>
          <w:b/>
          <w:lang w:val="en-US"/>
        </w:rPr>
        <w:t>QoE</w:t>
      </w:r>
      <w:proofErr w:type="spellEnd"/>
      <w:r w:rsidR="000B0919" w:rsidRPr="000B0919">
        <w:rPr>
          <w:b/>
          <w:lang w:val="en-US"/>
        </w:rPr>
        <w:t xml:space="preserve"> study</w:t>
      </w:r>
    </w:p>
    <w:p w:rsidR="00FE2F53" w:rsidRPr="00AE3BB9" w:rsidRDefault="00821510" w:rsidP="002F7363">
      <w:pPr>
        <w:tabs>
          <w:tab w:val="left" w:pos="2127"/>
        </w:tabs>
        <w:ind w:left="2131" w:hanging="2131"/>
        <w:rPr>
          <w:b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 w:rsidR="00BD4BEA">
        <w:rPr>
          <w:b/>
          <w:lang w:val="en-US"/>
        </w:rPr>
        <w:t>Discussion</w:t>
      </w:r>
      <w:r w:rsidR="00E46A80">
        <w:rPr>
          <w:b/>
          <w:lang w:val="en-US"/>
        </w:rPr>
        <w:t xml:space="preserve"> and agreement</w:t>
      </w:r>
      <w:r w:rsidR="00BD4BEA">
        <w:rPr>
          <w:b/>
          <w:lang w:val="en-US"/>
        </w:rPr>
        <w:t xml:space="preserve"> </w:t>
      </w:r>
    </w:p>
    <w:p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:rsidR="00524397" w:rsidRDefault="00DD0474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Introduction</w:t>
      </w:r>
    </w:p>
    <w:p w:rsidR="00722968" w:rsidRPr="00953167" w:rsidRDefault="005D6F29" w:rsidP="00722968">
      <w:pPr>
        <w:rPr>
          <w:rFonts w:ascii="Times New Roman" w:hAnsi="Times New Roman"/>
          <w:lang w:val="en-US" w:eastAsia="zh-CN"/>
        </w:rPr>
      </w:pPr>
      <w:r w:rsidRPr="00953167">
        <w:rPr>
          <w:rFonts w:ascii="Times New Roman" w:hAnsi="Times New Roman"/>
          <w:lang w:val="en-US" w:eastAsia="zh-CN"/>
        </w:rPr>
        <w:t xml:space="preserve">This </w:t>
      </w:r>
      <w:proofErr w:type="gramStart"/>
      <w:r w:rsidRPr="00953167">
        <w:rPr>
          <w:rFonts w:ascii="Times New Roman" w:hAnsi="Times New Roman"/>
          <w:lang w:val="en-US" w:eastAsia="zh-CN"/>
        </w:rPr>
        <w:t>contributions</w:t>
      </w:r>
      <w:proofErr w:type="gramEnd"/>
      <w:r w:rsidR="00142F5C" w:rsidRPr="00953167">
        <w:rPr>
          <w:rFonts w:ascii="Times New Roman" w:hAnsi="Times New Roman"/>
          <w:lang w:val="en-US" w:eastAsia="zh-CN"/>
        </w:rPr>
        <w:t xml:space="preserve"> discuss</w:t>
      </w:r>
      <w:r w:rsidRPr="00953167">
        <w:rPr>
          <w:rFonts w:ascii="Times New Roman" w:hAnsi="Times New Roman"/>
          <w:lang w:val="en-US" w:eastAsia="zh-CN"/>
        </w:rPr>
        <w:t>es</w:t>
      </w:r>
      <w:r w:rsidR="00142F5C" w:rsidRPr="00953167">
        <w:rPr>
          <w:rFonts w:ascii="Times New Roman" w:hAnsi="Times New Roman"/>
          <w:lang w:val="en-US" w:eastAsia="zh-CN"/>
        </w:rPr>
        <w:t xml:space="preserve"> the </w:t>
      </w:r>
      <w:r w:rsidR="00492663" w:rsidRPr="00953167">
        <w:rPr>
          <w:rFonts w:ascii="Times New Roman" w:hAnsi="Times New Roman"/>
          <w:lang w:val="en-US" w:eastAsia="zh-CN"/>
        </w:rPr>
        <w:t>use case of VR</w:t>
      </w:r>
      <w:r w:rsidR="00953167" w:rsidRPr="00953167">
        <w:rPr>
          <w:rFonts w:ascii="Times New Roman" w:hAnsi="Times New Roman"/>
          <w:lang w:val="en-US" w:eastAsia="zh-CN"/>
        </w:rPr>
        <w:t xml:space="preserve"> service</w:t>
      </w:r>
      <w:r w:rsidR="00492663" w:rsidRPr="00953167">
        <w:rPr>
          <w:rFonts w:ascii="Times New Roman" w:hAnsi="Times New Roman"/>
          <w:lang w:val="en-US" w:eastAsia="zh-CN"/>
        </w:rPr>
        <w:t xml:space="preserve"> for which the study item </w:t>
      </w:r>
      <w:proofErr w:type="spellStart"/>
      <w:r w:rsidR="00492663" w:rsidRPr="00953167">
        <w:rPr>
          <w:rFonts w:ascii="Times New Roman" w:hAnsi="Times New Roman"/>
          <w:lang w:val="en-US" w:eastAsia="zh-CN"/>
        </w:rPr>
        <w:t>FS_QoE_VR</w:t>
      </w:r>
      <w:proofErr w:type="spellEnd"/>
      <w:r w:rsidR="00492663" w:rsidRPr="00953167">
        <w:rPr>
          <w:rFonts w:ascii="Times New Roman" w:hAnsi="Times New Roman"/>
          <w:lang w:val="en-US" w:eastAsia="zh-CN"/>
        </w:rPr>
        <w:t xml:space="preserve"> is based on</w:t>
      </w:r>
      <w:r w:rsidR="00142F5C" w:rsidRPr="00953167">
        <w:rPr>
          <w:rFonts w:ascii="Times New Roman" w:hAnsi="Times New Roman"/>
          <w:lang w:val="en-US" w:eastAsia="zh-CN"/>
        </w:rPr>
        <w:t>.</w:t>
      </w:r>
    </w:p>
    <w:p w:rsidR="00060128" w:rsidRDefault="00D362C6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Discussion</w:t>
      </w:r>
    </w:p>
    <w:p w:rsidR="001624A1" w:rsidRDefault="00953167" w:rsidP="000B0919">
      <w:pPr>
        <w:rPr>
          <w:rFonts w:ascii="Times New Roman" w:hAnsi="Times New Roman"/>
          <w:lang w:val="en-US" w:eastAsia="zh-CN"/>
        </w:rPr>
      </w:pPr>
      <w:r w:rsidRPr="00953167">
        <w:rPr>
          <w:rFonts w:ascii="Times New Roman" w:hAnsi="Times New Roman"/>
          <w:lang w:val="en-US" w:eastAsia="zh-CN"/>
        </w:rPr>
        <w:t>There are 12 use cases defined in TR26.918</w:t>
      </w:r>
      <w:r w:rsidR="00B10D43">
        <w:rPr>
          <w:rFonts w:ascii="Times New Roman" w:hAnsi="Times New Roman"/>
          <w:lang w:val="en-US" w:eastAsia="zh-CN"/>
        </w:rPr>
        <w:t xml:space="preserve"> [1]</w:t>
      </w:r>
      <w:r>
        <w:rPr>
          <w:rFonts w:ascii="Times New Roman" w:hAnsi="Times New Roman"/>
          <w:lang w:val="en-US" w:eastAsia="zh-CN"/>
        </w:rPr>
        <w:t>, classified as UE consumption of managed/3</w:t>
      </w:r>
      <w:r w:rsidRPr="00953167">
        <w:rPr>
          <w:rFonts w:ascii="Times New Roman" w:hAnsi="Times New Roman"/>
          <w:vertAlign w:val="superscript"/>
          <w:lang w:val="en-US" w:eastAsia="zh-CN"/>
        </w:rPr>
        <w:t>rd</w:t>
      </w:r>
      <w:r>
        <w:rPr>
          <w:rFonts w:ascii="Times New Roman" w:hAnsi="Times New Roman"/>
          <w:lang w:val="en-US" w:eastAsia="zh-CN"/>
        </w:rPr>
        <w:t xml:space="preserve"> party VR content and VR services including UE-generated content. </w:t>
      </w:r>
      <w:r w:rsidR="000F105A">
        <w:rPr>
          <w:rFonts w:ascii="Times New Roman" w:hAnsi="Times New Roman"/>
          <w:lang w:val="en-US" w:eastAsia="zh-CN"/>
        </w:rPr>
        <w:t xml:space="preserve">Though all these are possible </w:t>
      </w:r>
      <w:r w:rsidR="00EE6429">
        <w:rPr>
          <w:rFonts w:ascii="Times New Roman" w:hAnsi="Times New Roman"/>
          <w:lang w:val="en-US" w:eastAsia="zh-CN"/>
        </w:rPr>
        <w:t xml:space="preserve">scenarios of </w:t>
      </w:r>
      <w:r w:rsidR="000F105A">
        <w:rPr>
          <w:rFonts w:ascii="Times New Roman" w:hAnsi="Times New Roman"/>
          <w:lang w:val="en-US" w:eastAsia="zh-CN"/>
        </w:rPr>
        <w:t xml:space="preserve">VR service could exist, the current standard work </w:t>
      </w:r>
      <w:r w:rsidR="00440DC3">
        <w:rPr>
          <w:rFonts w:ascii="Times New Roman" w:hAnsi="Times New Roman"/>
          <w:lang w:val="en-US" w:eastAsia="zh-CN"/>
        </w:rPr>
        <w:t xml:space="preserve">majorly </w:t>
      </w:r>
      <w:r w:rsidR="000F105A">
        <w:rPr>
          <w:rFonts w:ascii="Times New Roman" w:hAnsi="Times New Roman"/>
          <w:lang w:val="en-US" w:eastAsia="zh-CN"/>
        </w:rPr>
        <w:t>focuses on VR stream</w:t>
      </w:r>
      <w:r w:rsidR="00762038">
        <w:rPr>
          <w:rFonts w:ascii="Times New Roman" w:hAnsi="Times New Roman"/>
          <w:lang w:val="en-US" w:eastAsia="zh-CN"/>
        </w:rPr>
        <w:t>ing</w:t>
      </w:r>
      <w:r w:rsidR="000F105A">
        <w:rPr>
          <w:rFonts w:ascii="Times New Roman" w:hAnsi="Times New Roman"/>
          <w:lang w:val="en-US" w:eastAsia="zh-CN"/>
        </w:rPr>
        <w:t xml:space="preserve"> </w:t>
      </w:r>
      <w:r w:rsidR="00440DC3">
        <w:rPr>
          <w:rFonts w:ascii="Times New Roman" w:hAnsi="Times New Roman"/>
          <w:lang w:val="en-US" w:eastAsia="zh-CN"/>
        </w:rPr>
        <w:t>and</w:t>
      </w:r>
      <w:r w:rsidR="000F105A">
        <w:rPr>
          <w:rFonts w:ascii="Times New Roman" w:hAnsi="Times New Roman"/>
          <w:lang w:val="en-US" w:eastAsia="zh-CN"/>
        </w:rPr>
        <w:t xml:space="preserve"> 3DoF, e.g. in MPEG</w:t>
      </w:r>
      <w:r w:rsidR="00424B10">
        <w:rPr>
          <w:rFonts w:ascii="Times New Roman" w:hAnsi="Times New Roman"/>
          <w:lang w:val="en-US" w:eastAsia="zh-CN"/>
        </w:rPr>
        <w:t>. To better align the standard work and define relevant quality influencing factors</w:t>
      </w:r>
      <w:r w:rsidR="00440DC3">
        <w:rPr>
          <w:rFonts w:ascii="Times New Roman" w:hAnsi="Times New Roman"/>
          <w:lang w:val="en-US" w:eastAsia="zh-CN"/>
        </w:rPr>
        <w:t>, i</w:t>
      </w:r>
      <w:r w:rsidR="00424B10">
        <w:rPr>
          <w:rFonts w:ascii="Times New Roman" w:hAnsi="Times New Roman"/>
          <w:lang w:val="en-US" w:eastAsia="zh-CN"/>
        </w:rPr>
        <w:t xml:space="preserve">t is suggested that </w:t>
      </w:r>
      <w:proofErr w:type="spellStart"/>
      <w:r w:rsidR="00424B10">
        <w:rPr>
          <w:rFonts w:ascii="Times New Roman" w:hAnsi="Times New Roman"/>
          <w:lang w:val="en-US" w:eastAsia="zh-CN"/>
        </w:rPr>
        <w:t>FS_VR_QoE</w:t>
      </w:r>
      <w:proofErr w:type="spellEnd"/>
      <w:r w:rsidR="00424B10">
        <w:rPr>
          <w:rFonts w:ascii="Times New Roman" w:hAnsi="Times New Roman"/>
          <w:lang w:val="en-US" w:eastAsia="zh-CN"/>
        </w:rPr>
        <w:t xml:space="preserve"> </w:t>
      </w:r>
      <w:r w:rsidR="004D14E8">
        <w:rPr>
          <w:rFonts w:ascii="Times New Roman" w:hAnsi="Times New Roman"/>
          <w:lang w:val="en-US" w:eastAsia="zh-CN"/>
        </w:rPr>
        <w:t xml:space="preserve">first </w:t>
      </w:r>
      <w:r w:rsidR="00424B10">
        <w:rPr>
          <w:rFonts w:ascii="Times New Roman" w:hAnsi="Times New Roman"/>
          <w:lang w:val="en-US" w:eastAsia="zh-CN"/>
        </w:rPr>
        <w:t>focus</w:t>
      </w:r>
      <w:r w:rsidR="004D14E8">
        <w:rPr>
          <w:rFonts w:ascii="Times New Roman" w:hAnsi="Times New Roman"/>
          <w:lang w:val="en-US" w:eastAsia="zh-CN"/>
        </w:rPr>
        <w:t>es</w:t>
      </w:r>
      <w:r w:rsidR="00424B10">
        <w:rPr>
          <w:rFonts w:ascii="Times New Roman" w:hAnsi="Times New Roman"/>
          <w:lang w:val="en-US" w:eastAsia="zh-CN"/>
        </w:rPr>
        <w:t xml:space="preserve"> on </w:t>
      </w:r>
      <w:r w:rsidR="00C42004">
        <w:rPr>
          <w:rFonts w:ascii="Times New Roman" w:hAnsi="Times New Roman"/>
          <w:lang w:val="en-US" w:eastAsia="zh-CN"/>
        </w:rPr>
        <w:t xml:space="preserve">the case of </w:t>
      </w:r>
      <w:r w:rsidR="00424B10">
        <w:rPr>
          <w:rFonts w:ascii="Times New Roman" w:hAnsi="Times New Roman"/>
          <w:lang w:val="en-US" w:eastAsia="zh-CN"/>
        </w:rPr>
        <w:t>VR stream</w:t>
      </w:r>
      <w:r w:rsidR="00762038">
        <w:rPr>
          <w:rFonts w:ascii="Times New Roman" w:hAnsi="Times New Roman"/>
          <w:lang w:val="en-US" w:eastAsia="zh-CN"/>
        </w:rPr>
        <w:t>ing</w:t>
      </w:r>
      <w:r w:rsidR="00424B10">
        <w:rPr>
          <w:rFonts w:ascii="Times New Roman" w:hAnsi="Times New Roman"/>
          <w:lang w:val="en-US" w:eastAsia="zh-CN"/>
        </w:rPr>
        <w:t xml:space="preserve"> with 3DoF constraint. </w:t>
      </w:r>
    </w:p>
    <w:p w:rsidR="00563CAB" w:rsidRDefault="00563CAB" w:rsidP="000B0919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According to [1], the use case of VR streaming is defined as:</w:t>
      </w:r>
    </w:p>
    <w:p w:rsidR="00563CAB" w:rsidRPr="00563CAB" w:rsidRDefault="00563CAB" w:rsidP="000B0919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“</w:t>
      </w:r>
      <w:r w:rsidRPr="00563CAB">
        <w:rPr>
          <w:rFonts w:ascii="Times New Roman" w:hAnsi="Times New Roman"/>
          <w:i/>
          <w:lang w:val="en-US" w:eastAsia="zh-CN"/>
        </w:rPr>
        <w:t xml:space="preserve">A user watches a VR on-demand video content with a HMD. The content is streamed over the 3GPP network using </w:t>
      </w:r>
      <w:proofErr w:type="spellStart"/>
      <w:r w:rsidRPr="00563CAB">
        <w:rPr>
          <w:rFonts w:ascii="Times New Roman" w:hAnsi="Times New Roman"/>
          <w:i/>
          <w:lang w:val="en-US" w:eastAsia="zh-CN"/>
        </w:rPr>
        <w:t>unicast</w:t>
      </w:r>
      <w:proofErr w:type="spellEnd"/>
      <w:r w:rsidRPr="00563CAB">
        <w:rPr>
          <w:rFonts w:ascii="Times New Roman" w:hAnsi="Times New Roman"/>
          <w:i/>
          <w:lang w:val="en-US" w:eastAsia="zh-CN"/>
        </w:rPr>
        <w:t>. The user can navigate within the 360 degree video by moving his head and watch different fields of view within the video</w:t>
      </w:r>
      <w:r>
        <w:rPr>
          <w:rFonts w:ascii="Times New Roman" w:hAnsi="Times New Roman"/>
          <w:lang w:val="en-US" w:eastAsia="zh-CN"/>
        </w:rPr>
        <w:t>”</w:t>
      </w:r>
    </w:p>
    <w:p w:rsidR="001624A1" w:rsidRDefault="00BE693A" w:rsidP="000B0919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From</w:t>
      </w:r>
      <w:r w:rsidR="00990308">
        <w:rPr>
          <w:rFonts w:ascii="Times New Roman" w:hAnsi="Times New Roman"/>
          <w:lang w:val="en-US" w:eastAsia="zh-CN"/>
        </w:rPr>
        <w:t xml:space="preserve"> technical point of view</w:t>
      </w:r>
      <w:r>
        <w:rPr>
          <w:rFonts w:ascii="Times New Roman" w:hAnsi="Times New Roman"/>
          <w:lang w:val="en-US" w:eastAsia="zh-CN"/>
        </w:rPr>
        <w:t xml:space="preserve"> and according to [2]</w:t>
      </w:r>
      <w:r w:rsidR="00990308">
        <w:rPr>
          <w:rFonts w:ascii="Times New Roman" w:hAnsi="Times New Roman"/>
          <w:lang w:val="en-US" w:eastAsia="zh-CN"/>
        </w:rPr>
        <w:t xml:space="preserve">, </w:t>
      </w:r>
      <w:r w:rsidR="001624A1">
        <w:rPr>
          <w:rFonts w:ascii="Times New Roman" w:hAnsi="Times New Roman"/>
          <w:lang w:val="en-US" w:eastAsia="zh-CN"/>
        </w:rPr>
        <w:t xml:space="preserve">the use case </w:t>
      </w:r>
      <w:r w:rsidR="00DF0454">
        <w:rPr>
          <w:rFonts w:ascii="Times New Roman" w:hAnsi="Times New Roman"/>
          <w:lang w:val="en-US" w:eastAsia="zh-CN"/>
        </w:rPr>
        <w:t>presents</w:t>
      </w:r>
      <w:r w:rsidR="001624A1">
        <w:rPr>
          <w:rFonts w:ascii="Times New Roman" w:hAnsi="Times New Roman"/>
          <w:lang w:val="en-US" w:eastAsia="zh-CN"/>
        </w:rPr>
        <w:t xml:space="preserve"> </w:t>
      </w:r>
      <w:r w:rsidR="0086001F">
        <w:rPr>
          <w:rFonts w:ascii="Times New Roman" w:hAnsi="Times New Roman"/>
          <w:lang w:val="en-US" w:eastAsia="zh-CN"/>
        </w:rPr>
        <w:t xml:space="preserve">the </w:t>
      </w:r>
      <w:r w:rsidR="001624A1">
        <w:rPr>
          <w:rFonts w:ascii="Times New Roman" w:hAnsi="Times New Roman"/>
          <w:lang w:val="en-US" w:eastAsia="zh-CN"/>
        </w:rPr>
        <w:t>following</w:t>
      </w:r>
      <w:r w:rsidR="00990308">
        <w:rPr>
          <w:rFonts w:ascii="Times New Roman" w:hAnsi="Times New Roman"/>
          <w:lang w:val="en-US" w:eastAsia="zh-CN"/>
        </w:rPr>
        <w:t xml:space="preserve"> </w:t>
      </w:r>
      <w:r w:rsidR="001624A1">
        <w:rPr>
          <w:rFonts w:ascii="Times New Roman" w:hAnsi="Times New Roman"/>
          <w:lang w:val="en-US" w:eastAsia="zh-CN"/>
        </w:rPr>
        <w:t>features:</w:t>
      </w:r>
    </w:p>
    <w:p w:rsidR="00C558FE" w:rsidRDefault="006612A0" w:rsidP="001624A1">
      <w:pPr>
        <w:pStyle w:val="aff0"/>
        <w:numPr>
          <w:ilvl w:val="0"/>
          <w:numId w:val="20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M</w:t>
      </w:r>
      <w:r w:rsidR="00C558FE">
        <w:rPr>
          <w:rFonts w:ascii="Times New Roman" w:hAnsi="Times New Roman"/>
          <w:lang w:val="en-US" w:eastAsia="zh-CN"/>
        </w:rPr>
        <w:t xml:space="preserve">edia profile for video: HEVC viewport-independent or </w:t>
      </w:r>
      <w:r w:rsidR="00912E91">
        <w:rPr>
          <w:rFonts w:ascii="Times New Roman" w:hAnsi="Times New Roman"/>
          <w:lang w:val="en-US" w:eastAsia="zh-CN"/>
        </w:rPr>
        <w:t xml:space="preserve">HEVC </w:t>
      </w:r>
      <w:r w:rsidR="00C558FE">
        <w:rPr>
          <w:rFonts w:ascii="Times New Roman" w:hAnsi="Times New Roman"/>
          <w:lang w:val="en-US" w:eastAsia="zh-CN"/>
        </w:rPr>
        <w:t>viewport-dependent baseline media profile is applied for video;</w:t>
      </w:r>
    </w:p>
    <w:p w:rsidR="00C80C8C" w:rsidRDefault="00C80C8C" w:rsidP="001624A1">
      <w:pPr>
        <w:pStyle w:val="aff0"/>
        <w:numPr>
          <w:ilvl w:val="0"/>
          <w:numId w:val="20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Media profile for audio: OMAF 3D audio baseline or OMAF 2D audio legacy profile is applied for audio;</w:t>
      </w:r>
    </w:p>
    <w:p w:rsidR="00C558FE" w:rsidRDefault="006612A0" w:rsidP="002722A7">
      <w:pPr>
        <w:pStyle w:val="aff0"/>
        <w:numPr>
          <w:ilvl w:val="0"/>
          <w:numId w:val="20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Delivery</w:t>
      </w:r>
      <w:r w:rsidR="00C558FE">
        <w:rPr>
          <w:rFonts w:ascii="Times New Roman" w:hAnsi="Times New Roman"/>
          <w:lang w:val="en-US" w:eastAsia="zh-CN"/>
        </w:rPr>
        <w:t xml:space="preserve">: </w:t>
      </w:r>
      <w:r w:rsidR="002722A7" w:rsidRPr="002722A7">
        <w:rPr>
          <w:rFonts w:ascii="Times New Roman" w:hAnsi="Times New Roman"/>
          <w:lang w:val="en-US" w:eastAsia="zh-CN"/>
        </w:rPr>
        <w:t xml:space="preserve">The content is streamed over the 3GPP network using </w:t>
      </w:r>
      <w:proofErr w:type="spellStart"/>
      <w:r w:rsidR="002722A7" w:rsidRPr="002722A7">
        <w:rPr>
          <w:rFonts w:ascii="Times New Roman" w:hAnsi="Times New Roman"/>
          <w:lang w:val="en-US" w:eastAsia="zh-CN"/>
        </w:rPr>
        <w:t>unicast</w:t>
      </w:r>
      <w:proofErr w:type="spellEnd"/>
      <w:r w:rsidR="002722A7">
        <w:rPr>
          <w:rFonts w:ascii="Times New Roman" w:hAnsi="Times New Roman"/>
          <w:lang w:val="en-US" w:eastAsia="zh-CN"/>
        </w:rPr>
        <w:t>, e.g. based on DASH</w:t>
      </w:r>
      <w:r w:rsidR="006B2C0D">
        <w:rPr>
          <w:rFonts w:ascii="Times New Roman" w:hAnsi="Times New Roman"/>
          <w:lang w:val="en-US" w:eastAsia="zh-CN"/>
        </w:rPr>
        <w:t>, HLS</w:t>
      </w:r>
      <w:r w:rsidR="00C558FE">
        <w:rPr>
          <w:rFonts w:ascii="Times New Roman" w:hAnsi="Times New Roman"/>
          <w:lang w:val="en-US" w:eastAsia="zh-CN"/>
        </w:rPr>
        <w:t>;</w:t>
      </w:r>
    </w:p>
    <w:p w:rsidR="001624A1" w:rsidRPr="001624A1" w:rsidRDefault="006612A0" w:rsidP="001624A1">
      <w:pPr>
        <w:pStyle w:val="aff0"/>
        <w:numPr>
          <w:ilvl w:val="0"/>
          <w:numId w:val="20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Degree</w:t>
      </w:r>
      <w:r w:rsidR="00C558FE">
        <w:rPr>
          <w:rFonts w:ascii="Times New Roman" w:hAnsi="Times New Roman"/>
          <w:lang w:val="en-US" w:eastAsia="zh-CN"/>
        </w:rPr>
        <w:t xml:space="preserve"> of freedom: </w:t>
      </w:r>
      <w:r w:rsidR="001624A1">
        <w:rPr>
          <w:rFonts w:ascii="Times New Roman" w:hAnsi="Times New Roman"/>
          <w:lang w:val="en-US" w:eastAsia="zh-CN"/>
        </w:rPr>
        <w:t xml:space="preserve">The user is enabled to </w:t>
      </w:r>
      <w:r w:rsidR="001624A1" w:rsidRPr="001624A1">
        <w:rPr>
          <w:rFonts w:ascii="Times New Roman" w:hAnsi="Times New Roman"/>
          <w:lang w:val="en-US" w:eastAsia="zh-CN"/>
        </w:rPr>
        <w:t>look around and listen from a center point in 3D space</w:t>
      </w:r>
      <w:r w:rsidR="001624A1">
        <w:rPr>
          <w:rFonts w:ascii="Times New Roman" w:hAnsi="Times New Roman"/>
          <w:lang w:val="en-US" w:eastAsia="zh-CN"/>
        </w:rPr>
        <w:t xml:space="preserve">, </w:t>
      </w:r>
      <w:r w:rsidR="005F156D">
        <w:rPr>
          <w:rFonts w:ascii="Times New Roman" w:hAnsi="Times New Roman"/>
          <w:lang w:val="en-US" w:eastAsia="zh-CN"/>
        </w:rPr>
        <w:t>or with 3DoF constraint</w:t>
      </w:r>
      <w:r w:rsidR="001624A1">
        <w:rPr>
          <w:rFonts w:ascii="Times New Roman" w:hAnsi="Times New Roman"/>
          <w:lang w:val="en-US" w:eastAsia="zh-CN"/>
        </w:rPr>
        <w:t>.</w:t>
      </w:r>
    </w:p>
    <w:p w:rsidR="00B10D43" w:rsidRDefault="00154E89" w:rsidP="00154E89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For this use case,</w:t>
      </w:r>
    </w:p>
    <w:p w:rsidR="00B10D43" w:rsidRDefault="00FE69FA" w:rsidP="00B10D43">
      <w:pPr>
        <w:pStyle w:val="aff0"/>
        <w:numPr>
          <w:ilvl w:val="0"/>
          <w:numId w:val="19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Content part</w:t>
      </w:r>
      <w:r w:rsidR="00B10D43">
        <w:rPr>
          <w:rFonts w:ascii="Times New Roman" w:hAnsi="Times New Roman"/>
          <w:lang w:val="en-US" w:eastAsia="zh-CN"/>
        </w:rPr>
        <w:t xml:space="preserve">: study needs to be </w:t>
      </w:r>
      <w:r>
        <w:rPr>
          <w:rFonts w:ascii="Times New Roman" w:hAnsi="Times New Roman"/>
          <w:lang w:val="en-US" w:eastAsia="zh-CN"/>
        </w:rPr>
        <w:t>conducted on metadata to specify what kind of information would help analyze user experience.</w:t>
      </w:r>
    </w:p>
    <w:p w:rsidR="00FE69FA" w:rsidRDefault="00FE69FA" w:rsidP="00B10D43">
      <w:pPr>
        <w:pStyle w:val="aff0"/>
        <w:numPr>
          <w:ilvl w:val="0"/>
          <w:numId w:val="19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Delivery part: </w:t>
      </w:r>
      <w:r w:rsidR="00154E89">
        <w:rPr>
          <w:rFonts w:ascii="Times New Roman" w:hAnsi="Times New Roman"/>
          <w:lang w:val="en-US" w:eastAsia="zh-CN"/>
        </w:rPr>
        <w:t xml:space="preserve">changing network conditions may lead to problems in user experience, especially the </w:t>
      </w:r>
      <w:r>
        <w:rPr>
          <w:rFonts w:ascii="Times New Roman" w:hAnsi="Times New Roman"/>
          <w:lang w:val="en-US" w:eastAsia="zh-CN"/>
        </w:rPr>
        <w:t>impact of transmission latency on user experience, e.g. the initial loading latency, the transmission latency contributing to the latency between head/eye movement and presentation of hi</w:t>
      </w:r>
      <w:r w:rsidR="001624A1">
        <w:rPr>
          <w:rFonts w:ascii="Times New Roman" w:hAnsi="Times New Roman"/>
          <w:lang w:val="en-US" w:eastAsia="zh-CN"/>
        </w:rPr>
        <w:t>gh-</w:t>
      </w:r>
      <w:r w:rsidR="00F032DA">
        <w:rPr>
          <w:rFonts w:ascii="Times New Roman" w:hAnsi="Times New Roman"/>
          <w:lang w:val="en-US" w:eastAsia="zh-CN"/>
        </w:rPr>
        <w:t>resolution</w:t>
      </w:r>
      <w:r w:rsidR="001624A1">
        <w:rPr>
          <w:rFonts w:ascii="Times New Roman" w:hAnsi="Times New Roman"/>
          <w:lang w:val="en-US" w:eastAsia="zh-CN"/>
        </w:rPr>
        <w:t xml:space="preserve"> content to the user. </w:t>
      </w:r>
    </w:p>
    <w:p w:rsidR="001624A1" w:rsidRDefault="001624A1" w:rsidP="00B10D43">
      <w:pPr>
        <w:pStyle w:val="aff0"/>
        <w:numPr>
          <w:ilvl w:val="0"/>
          <w:numId w:val="19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Device </w:t>
      </w:r>
      <w:r w:rsidR="001B0E5C">
        <w:rPr>
          <w:rFonts w:ascii="Times New Roman" w:hAnsi="Times New Roman"/>
          <w:lang w:val="en-US" w:eastAsia="zh-CN"/>
        </w:rPr>
        <w:t xml:space="preserve">part: device </w:t>
      </w:r>
      <w:r w:rsidR="00154E89">
        <w:rPr>
          <w:rFonts w:ascii="Times New Roman" w:hAnsi="Times New Roman"/>
          <w:lang w:val="en-US" w:eastAsia="zh-CN"/>
        </w:rPr>
        <w:t>capabilities</w:t>
      </w:r>
      <w:r w:rsidR="001B0E5C">
        <w:rPr>
          <w:rFonts w:ascii="Times New Roman" w:hAnsi="Times New Roman"/>
          <w:lang w:val="en-US" w:eastAsia="zh-CN"/>
        </w:rPr>
        <w:t xml:space="preserve"> will also have impact on user experience, e.g. the decoder capability,</w:t>
      </w:r>
      <w:r w:rsidR="00154E89">
        <w:rPr>
          <w:rFonts w:ascii="Times New Roman" w:hAnsi="Times New Roman"/>
          <w:lang w:val="en-US" w:eastAsia="zh-CN"/>
        </w:rPr>
        <w:t xml:space="preserve"> the sensor detect latency in case of head movement. </w:t>
      </w:r>
      <w:r w:rsidR="001B0E5C">
        <w:rPr>
          <w:rFonts w:ascii="Times New Roman" w:hAnsi="Times New Roman"/>
          <w:lang w:val="en-US" w:eastAsia="zh-CN"/>
        </w:rPr>
        <w:t xml:space="preserve"> </w:t>
      </w:r>
    </w:p>
    <w:p w:rsidR="001B0E5C" w:rsidRPr="001B0E5C" w:rsidRDefault="00154E89" w:rsidP="001B0E5C">
      <w:pPr>
        <w:rPr>
          <w:rFonts w:ascii="Times New Roman" w:hAnsi="Times New Roman"/>
          <w:lang w:val="en-US" w:eastAsia="zh-CN"/>
        </w:rPr>
      </w:pPr>
      <w:proofErr w:type="spellStart"/>
      <w:r>
        <w:rPr>
          <w:rFonts w:ascii="Times New Roman" w:hAnsi="Times New Roman"/>
          <w:lang w:val="en-US" w:eastAsia="zh-CN"/>
        </w:rPr>
        <w:t>QoE</w:t>
      </w:r>
      <w:proofErr w:type="spellEnd"/>
      <w:r>
        <w:rPr>
          <w:rFonts w:ascii="Times New Roman" w:hAnsi="Times New Roman"/>
          <w:lang w:val="en-US" w:eastAsia="zh-CN"/>
        </w:rPr>
        <w:t xml:space="preserve"> </w:t>
      </w:r>
      <w:r w:rsidR="00321C54">
        <w:rPr>
          <w:rFonts w:ascii="Times New Roman" w:hAnsi="Times New Roman"/>
          <w:lang w:val="en-US" w:eastAsia="zh-CN"/>
        </w:rPr>
        <w:t xml:space="preserve">metrics </w:t>
      </w:r>
      <w:r w:rsidR="006F797D">
        <w:rPr>
          <w:rFonts w:ascii="Times New Roman" w:hAnsi="Times New Roman"/>
          <w:lang w:val="en-US" w:eastAsia="zh-CN"/>
        </w:rPr>
        <w:t xml:space="preserve">relevant with the above </w:t>
      </w:r>
      <w:r>
        <w:rPr>
          <w:rFonts w:ascii="Times New Roman" w:hAnsi="Times New Roman"/>
          <w:lang w:val="en-US" w:eastAsia="zh-CN"/>
        </w:rPr>
        <w:t xml:space="preserve">aspects need to be studied under this study item, and </w:t>
      </w:r>
      <w:r w:rsidR="00691F0B">
        <w:rPr>
          <w:rFonts w:ascii="Times New Roman" w:hAnsi="Times New Roman"/>
          <w:lang w:val="en-US" w:eastAsia="zh-CN"/>
        </w:rPr>
        <w:t>based on</w:t>
      </w:r>
      <w:r>
        <w:rPr>
          <w:rFonts w:ascii="Times New Roman" w:hAnsi="Times New Roman"/>
          <w:lang w:val="en-US" w:eastAsia="zh-CN"/>
        </w:rPr>
        <w:t xml:space="preserve"> the result of this study,</w:t>
      </w:r>
      <w:r w:rsidR="00FA08EE">
        <w:rPr>
          <w:rFonts w:ascii="Times New Roman" w:hAnsi="Times New Roman"/>
          <w:lang w:val="en-US" w:eastAsia="zh-CN"/>
        </w:rPr>
        <w:t xml:space="preserve"> user</w:t>
      </w:r>
      <w:r>
        <w:rPr>
          <w:rFonts w:ascii="Times New Roman" w:hAnsi="Times New Roman"/>
          <w:lang w:val="en-US" w:eastAsia="zh-CN"/>
        </w:rPr>
        <w:t xml:space="preserve"> </w:t>
      </w:r>
      <w:r w:rsidR="002D35D6">
        <w:rPr>
          <w:rFonts w:ascii="Times New Roman" w:hAnsi="Times New Roman"/>
          <w:lang w:val="en-US" w:eastAsia="zh-CN"/>
        </w:rPr>
        <w:t>experience of VR streaming with 3DoF could be evaluated, and relevant</w:t>
      </w:r>
      <w:r w:rsidRPr="00154E89">
        <w:rPr>
          <w:rFonts w:ascii="Times New Roman" w:hAnsi="Times New Roman"/>
          <w:lang w:val="en-US" w:eastAsia="zh-CN"/>
        </w:rPr>
        <w:t xml:space="preserve"> provisioning and stream</w:t>
      </w:r>
      <w:r>
        <w:rPr>
          <w:rFonts w:ascii="Times New Roman" w:hAnsi="Times New Roman"/>
          <w:lang w:val="en-US" w:eastAsia="zh-CN"/>
        </w:rPr>
        <w:t xml:space="preserve">ing techniques toward improving or meeting user experience need to be designed. </w:t>
      </w:r>
    </w:p>
    <w:p w:rsidR="00E168D5" w:rsidRPr="001E182E" w:rsidRDefault="00DB64D0" w:rsidP="000B0919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>Proposal</w:t>
      </w:r>
    </w:p>
    <w:p w:rsidR="001E182E" w:rsidRPr="00953167" w:rsidRDefault="003565E8" w:rsidP="002F0C57">
      <w:pPr>
        <w:rPr>
          <w:rFonts w:ascii="Times New Roman" w:hAnsi="Times New Roman"/>
          <w:lang w:val="en-US" w:eastAsia="zh-CN"/>
        </w:rPr>
      </w:pPr>
      <w:r w:rsidRPr="00953167">
        <w:rPr>
          <w:rFonts w:ascii="Times New Roman" w:hAnsi="Times New Roman"/>
          <w:lang w:val="en-US" w:eastAsia="zh-CN"/>
        </w:rPr>
        <w:t>Include the content of Section 2 of the contribution in TR26.929</w:t>
      </w:r>
      <w:r w:rsidR="00FF3E69">
        <w:rPr>
          <w:rFonts w:ascii="Times New Roman" w:hAnsi="Times New Roman"/>
          <w:lang w:val="en-US" w:eastAsia="zh-CN"/>
        </w:rPr>
        <w:t xml:space="preserve">, described in </w:t>
      </w:r>
      <w:r w:rsidR="00E93260" w:rsidRPr="00E93260">
        <w:rPr>
          <w:rFonts w:ascii="Times New Roman" w:hAnsi="Times New Roman"/>
          <w:lang w:val="en-US" w:eastAsia="zh-CN"/>
        </w:rPr>
        <w:t>S4-AHV008</w:t>
      </w:r>
      <w:r w:rsidR="00B344D9" w:rsidRPr="00953167">
        <w:rPr>
          <w:rFonts w:ascii="Times New Roman" w:hAnsi="Times New Roman"/>
          <w:lang w:val="en-US" w:eastAsia="zh-CN"/>
        </w:rPr>
        <w:t>.</w:t>
      </w:r>
    </w:p>
    <w:p w:rsidR="001E182E" w:rsidRPr="001E182E" w:rsidRDefault="001E182E" w:rsidP="000B0919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 xml:space="preserve">Reference </w:t>
      </w:r>
    </w:p>
    <w:p w:rsidR="001C534B" w:rsidRDefault="001E182E" w:rsidP="001E182E">
      <w:pPr>
        <w:rPr>
          <w:rFonts w:ascii="Times New Roman" w:hAnsi="Times New Roman"/>
          <w:lang w:val="en-US" w:eastAsia="zh-CN"/>
        </w:rPr>
      </w:pPr>
      <w:r w:rsidRPr="00691F0B">
        <w:rPr>
          <w:rFonts w:ascii="Times New Roman" w:hAnsi="Times New Roman"/>
          <w:lang w:val="en-US" w:eastAsia="zh-CN"/>
        </w:rPr>
        <w:t>[1] T</w:t>
      </w:r>
      <w:r w:rsidR="009D49CC" w:rsidRPr="00691F0B">
        <w:rPr>
          <w:rFonts w:ascii="Times New Roman" w:hAnsi="Times New Roman" w:hint="eastAsia"/>
          <w:lang w:val="en-US" w:eastAsia="zh-CN"/>
        </w:rPr>
        <w:t>R</w:t>
      </w:r>
      <w:r w:rsidRPr="00691F0B">
        <w:rPr>
          <w:rFonts w:ascii="Times New Roman" w:hAnsi="Times New Roman"/>
          <w:lang w:val="en-US" w:eastAsia="zh-CN"/>
        </w:rPr>
        <w:t xml:space="preserve"> 26.</w:t>
      </w:r>
      <w:r w:rsidR="000508FC" w:rsidRPr="00691F0B">
        <w:rPr>
          <w:rFonts w:ascii="Times New Roman" w:hAnsi="Times New Roman" w:hint="eastAsia"/>
          <w:lang w:val="en-US" w:eastAsia="zh-CN"/>
        </w:rPr>
        <w:t>9</w:t>
      </w:r>
      <w:r w:rsidR="00B10D43" w:rsidRPr="00691F0B">
        <w:rPr>
          <w:rFonts w:ascii="Times New Roman" w:hAnsi="Times New Roman"/>
          <w:lang w:val="en-US" w:eastAsia="zh-CN"/>
        </w:rPr>
        <w:t>18</w:t>
      </w:r>
      <w:r w:rsidRPr="00691F0B">
        <w:rPr>
          <w:rFonts w:ascii="Times New Roman" w:hAnsi="Times New Roman"/>
          <w:lang w:val="en-US" w:eastAsia="zh-CN"/>
        </w:rPr>
        <w:t xml:space="preserve"> </w:t>
      </w:r>
      <w:r w:rsidR="00B10D43" w:rsidRPr="00691F0B">
        <w:rPr>
          <w:rFonts w:ascii="Times New Roman" w:hAnsi="Times New Roman"/>
          <w:lang w:val="en-US" w:eastAsia="zh-CN"/>
        </w:rPr>
        <w:t>Virtual Reality (VR) media services over 3GPP</w:t>
      </w:r>
      <w:r w:rsidR="000508FC" w:rsidRPr="00691F0B">
        <w:rPr>
          <w:rFonts w:ascii="Times New Roman" w:hAnsi="Times New Roman"/>
          <w:lang w:val="en-US" w:eastAsia="zh-CN"/>
        </w:rPr>
        <w:t xml:space="preserve"> </w:t>
      </w:r>
      <w:r w:rsidR="000508FC" w:rsidRPr="00691F0B">
        <w:rPr>
          <w:rFonts w:ascii="Times New Roman" w:hAnsi="Times New Roman" w:hint="eastAsia"/>
          <w:lang w:val="en-US" w:eastAsia="zh-CN"/>
        </w:rPr>
        <w:t>v</w:t>
      </w:r>
      <w:r w:rsidR="00B10D43" w:rsidRPr="00691F0B">
        <w:rPr>
          <w:rFonts w:ascii="Times New Roman" w:hAnsi="Times New Roman"/>
          <w:lang w:val="en-US" w:eastAsia="zh-CN"/>
        </w:rPr>
        <w:t>15</w:t>
      </w:r>
      <w:r w:rsidR="000508FC" w:rsidRPr="00691F0B">
        <w:rPr>
          <w:rFonts w:ascii="Times New Roman" w:hAnsi="Times New Roman" w:hint="eastAsia"/>
          <w:lang w:val="en-US" w:eastAsia="zh-CN"/>
        </w:rPr>
        <w:t>.</w:t>
      </w:r>
      <w:r w:rsidR="00B10D43" w:rsidRPr="00691F0B">
        <w:rPr>
          <w:rFonts w:ascii="Times New Roman" w:hAnsi="Times New Roman"/>
          <w:lang w:val="en-US" w:eastAsia="zh-CN"/>
        </w:rPr>
        <w:t>0</w:t>
      </w:r>
      <w:r w:rsidR="00D23DFC" w:rsidRPr="00691F0B">
        <w:rPr>
          <w:rFonts w:ascii="Times New Roman" w:hAnsi="Times New Roman" w:hint="eastAsia"/>
          <w:lang w:val="en-US" w:eastAsia="zh-CN"/>
        </w:rPr>
        <w:t>.0</w:t>
      </w:r>
      <w:r w:rsidRPr="00691F0B">
        <w:rPr>
          <w:rFonts w:ascii="Times New Roman" w:hAnsi="Times New Roman"/>
          <w:lang w:val="en-US" w:eastAsia="zh-CN"/>
        </w:rPr>
        <w:t>;</w:t>
      </w:r>
    </w:p>
    <w:p w:rsidR="00C42004" w:rsidRPr="00691F0B" w:rsidRDefault="00C42004" w:rsidP="001E182E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lastRenderedPageBreak/>
        <w:t>[2]</w:t>
      </w:r>
      <w:r w:rsidR="00DA02AD">
        <w:rPr>
          <w:rFonts w:ascii="Times New Roman" w:hAnsi="Times New Roman"/>
          <w:lang w:val="en-US" w:eastAsia="zh-CN"/>
        </w:rPr>
        <w:t xml:space="preserve"> </w:t>
      </w:r>
      <w:r w:rsidR="00DA02AD" w:rsidRPr="00DA02AD">
        <w:rPr>
          <w:rFonts w:ascii="Times New Roman" w:hAnsi="Times New Roman"/>
          <w:lang w:val="en-US" w:eastAsia="zh-CN"/>
        </w:rPr>
        <w:t xml:space="preserve">Study of ISO/IEC </w:t>
      </w:r>
      <w:proofErr w:type="gramStart"/>
      <w:r w:rsidR="00DA02AD" w:rsidRPr="00DA02AD">
        <w:rPr>
          <w:rFonts w:ascii="Times New Roman" w:hAnsi="Times New Roman"/>
          <w:lang w:val="en-US" w:eastAsia="zh-CN"/>
        </w:rPr>
        <w:t>DIS</w:t>
      </w:r>
      <w:proofErr w:type="gramEnd"/>
      <w:r w:rsidR="00DA02AD" w:rsidRPr="00DA02AD">
        <w:rPr>
          <w:rFonts w:ascii="Times New Roman" w:hAnsi="Times New Roman"/>
          <w:lang w:val="en-US" w:eastAsia="zh-CN"/>
        </w:rPr>
        <w:t xml:space="preserve"> 23000-20 </w:t>
      </w:r>
      <w:proofErr w:type="spellStart"/>
      <w:r w:rsidR="00DA02AD" w:rsidRPr="00DA02AD">
        <w:rPr>
          <w:rFonts w:ascii="Times New Roman" w:hAnsi="Times New Roman"/>
          <w:lang w:val="en-US" w:eastAsia="zh-CN"/>
        </w:rPr>
        <w:t>Omnidirectional</w:t>
      </w:r>
      <w:proofErr w:type="spellEnd"/>
      <w:r w:rsidR="00DA02AD" w:rsidRPr="00DA02AD">
        <w:rPr>
          <w:rFonts w:ascii="Times New Roman" w:hAnsi="Times New Roman"/>
          <w:lang w:val="en-US" w:eastAsia="zh-CN"/>
        </w:rPr>
        <w:t xml:space="preserve"> Media Format</w:t>
      </w:r>
      <w:r w:rsidR="00DA02AD">
        <w:rPr>
          <w:rFonts w:ascii="Times New Roman" w:hAnsi="Times New Roman"/>
          <w:lang w:val="en-US" w:eastAsia="zh-CN"/>
        </w:rPr>
        <w:t>;</w:t>
      </w:r>
      <w:bookmarkStart w:id="0" w:name="_GoBack"/>
      <w:bookmarkEnd w:id="0"/>
    </w:p>
    <w:sectPr w:rsidR="00C42004" w:rsidRPr="00691F0B" w:rsidSect="00B801FE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847" w:rsidRDefault="00117847">
      <w:r>
        <w:separator/>
      </w:r>
    </w:p>
  </w:endnote>
  <w:endnote w:type="continuationSeparator" w:id="0">
    <w:p w:rsidR="00117847" w:rsidRDefault="00117847">
      <w:r>
        <w:continuationSeparator/>
      </w:r>
    </w:p>
  </w:endnote>
  <w:endnote w:type="continuationNotice" w:id="1">
    <w:p w:rsidR="00117847" w:rsidRDefault="0011784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BB1604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BB1604">
      <w:rPr>
        <w:rStyle w:val="aa"/>
        <w:b/>
        <w:sz w:val="18"/>
      </w:rPr>
      <w:fldChar w:fldCharType="separate"/>
    </w:r>
    <w:r w:rsidR="00E93260">
      <w:rPr>
        <w:rStyle w:val="aa"/>
        <w:b/>
        <w:noProof/>
        <w:sz w:val="18"/>
      </w:rPr>
      <w:t>2</w:t>
    </w:r>
    <w:r w:rsidR="00BB1604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BB1604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BB1604">
      <w:rPr>
        <w:rStyle w:val="aa"/>
        <w:b/>
        <w:sz w:val="18"/>
      </w:rPr>
      <w:fldChar w:fldCharType="separate"/>
    </w:r>
    <w:r w:rsidR="00E93260">
      <w:rPr>
        <w:rStyle w:val="aa"/>
        <w:b/>
        <w:noProof/>
        <w:sz w:val="18"/>
      </w:rPr>
      <w:t>2</w:t>
    </w:r>
    <w:r w:rsidR="00BB1604">
      <w:rPr>
        <w:rStyle w:val="aa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BB1604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BB1604">
      <w:rPr>
        <w:rStyle w:val="aa"/>
        <w:b/>
        <w:sz w:val="18"/>
      </w:rPr>
      <w:fldChar w:fldCharType="separate"/>
    </w:r>
    <w:r w:rsidR="00E93260">
      <w:rPr>
        <w:rStyle w:val="aa"/>
        <w:b/>
        <w:noProof/>
        <w:sz w:val="18"/>
      </w:rPr>
      <w:t>1</w:t>
    </w:r>
    <w:r w:rsidR="00BB1604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BB1604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BB1604">
      <w:rPr>
        <w:rStyle w:val="aa"/>
        <w:b/>
        <w:sz w:val="18"/>
      </w:rPr>
      <w:fldChar w:fldCharType="separate"/>
    </w:r>
    <w:r w:rsidR="00E93260">
      <w:rPr>
        <w:rStyle w:val="aa"/>
        <w:b/>
        <w:noProof/>
        <w:sz w:val="18"/>
      </w:rPr>
      <w:t>2</w:t>
    </w:r>
    <w:r w:rsidR="00BB1604">
      <w:rPr>
        <w:rStyle w:val="aa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847" w:rsidRDefault="00117847">
      <w:r>
        <w:separator/>
      </w:r>
    </w:p>
  </w:footnote>
  <w:footnote w:type="continuationSeparator" w:id="0">
    <w:p w:rsidR="00117847" w:rsidRDefault="00117847">
      <w:r>
        <w:continuationSeparator/>
      </w:r>
    </w:p>
  </w:footnote>
  <w:footnote w:type="continuationNotice" w:id="1">
    <w:p w:rsidR="00117847" w:rsidRDefault="00117847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DB" w:rsidRDefault="00885BDB">
    <w:pPr>
      <w:pStyle w:val="a8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1C8" w:rsidRPr="0084724A" w:rsidRDefault="00FD31C8" w:rsidP="00FD31C8">
    <w:pPr>
      <w:tabs>
        <w:tab w:val="right" w:pos="9356"/>
      </w:tabs>
      <w:rPr>
        <w:rFonts w:cs="Arial"/>
        <w:b/>
        <w:i/>
      </w:rPr>
    </w:pPr>
    <w:r w:rsidRPr="003F0EE5">
      <w:rPr>
        <w:rFonts w:cs="Arial"/>
        <w:lang w:val="en-US"/>
      </w:rPr>
      <w:t>3GPP-SA4 Ad-hoc meeting on Virtual Reality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E71D07" w:rsidRPr="00E71D07">
      <w:rPr>
        <w:rFonts w:cs="Arial"/>
        <w:b/>
        <w:i/>
        <w:sz w:val="28"/>
        <w:szCs w:val="28"/>
      </w:rPr>
      <w:t>S4-AHV007</w:t>
    </w:r>
  </w:p>
  <w:p w:rsidR="00FD31C8" w:rsidRPr="0084724A" w:rsidRDefault="00FD31C8" w:rsidP="00FD31C8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6-8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December 2017</w:t>
    </w:r>
    <w:r w:rsidRPr="0084724A">
      <w:rPr>
        <w:rFonts w:cs="Arial"/>
        <w:lang w:eastAsia="zh-CN"/>
      </w:rPr>
      <w:t xml:space="preserve">, </w:t>
    </w:r>
    <w:r w:rsidRPr="003F0EE5">
      <w:rPr>
        <w:rFonts w:cs="Arial"/>
        <w:lang w:eastAsia="zh-CN"/>
      </w:rPr>
      <w:t xml:space="preserve">Santa Clara, CA, USA </w:t>
    </w:r>
  </w:p>
  <w:p w:rsidR="00885BDB" w:rsidRDefault="00885BDB">
    <w:pPr>
      <w:tabs>
        <w:tab w:val="right" w:pos="9540"/>
      </w:tabs>
      <w:spacing w:after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365A3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02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83452A4"/>
    <w:multiLevelType w:val="hybridMultilevel"/>
    <w:tmpl w:val="E126FF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45972"/>
    <w:multiLevelType w:val="hybridMultilevel"/>
    <w:tmpl w:val="2C88A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80AC6"/>
    <w:multiLevelType w:val="hybridMultilevel"/>
    <w:tmpl w:val="70886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1312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F69500C"/>
    <w:multiLevelType w:val="hybridMultilevel"/>
    <w:tmpl w:val="43FA4F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C7FA0"/>
    <w:multiLevelType w:val="hybridMultilevel"/>
    <w:tmpl w:val="EA4C1A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C81C73"/>
    <w:multiLevelType w:val="hybridMultilevel"/>
    <w:tmpl w:val="5B2E53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F91A0D"/>
    <w:multiLevelType w:val="hybridMultilevel"/>
    <w:tmpl w:val="236424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8F5FC2"/>
    <w:multiLevelType w:val="hybridMultilevel"/>
    <w:tmpl w:val="AAC61F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8"/>
  </w:num>
  <w:num w:numId="8">
    <w:abstractNumId w:val="15"/>
  </w:num>
  <w:num w:numId="9">
    <w:abstractNumId w:val="5"/>
  </w:num>
  <w:num w:numId="10">
    <w:abstractNumId w:val="3"/>
  </w:num>
  <w:num w:numId="11">
    <w:abstractNumId w:val="10"/>
  </w:num>
  <w:num w:numId="12">
    <w:abstractNumId w:val="19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70" w:hanging="283"/>
        </w:pPr>
        <w:rPr>
          <w:rFonts w:ascii="Symbol" w:hAnsi="Symbol" w:hint="default"/>
        </w:rPr>
      </w:lvl>
    </w:lvlOverride>
  </w:num>
  <w:num w:numId="15">
    <w:abstractNumId w:val="16"/>
  </w:num>
  <w:num w:numId="16">
    <w:abstractNumId w:val="13"/>
  </w:num>
  <w:num w:numId="17">
    <w:abstractNumId w:val="11"/>
  </w:num>
  <w:num w:numId="18">
    <w:abstractNumId w:val="7"/>
  </w:num>
  <w:num w:numId="19">
    <w:abstractNumId w:val="4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bordersDoNotSurroundHeader/>
  <w:bordersDoNotSurroundFooter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720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62"/>
    <w:rsid w:val="0001369C"/>
    <w:rsid w:val="000142BD"/>
    <w:rsid w:val="000151AA"/>
    <w:rsid w:val="00015C14"/>
    <w:rsid w:val="00015D7B"/>
    <w:rsid w:val="00016E7A"/>
    <w:rsid w:val="0001769C"/>
    <w:rsid w:val="000178B0"/>
    <w:rsid w:val="00017E58"/>
    <w:rsid w:val="00021A20"/>
    <w:rsid w:val="00021B78"/>
    <w:rsid w:val="000224FC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2"/>
    <w:rsid w:val="0003169B"/>
    <w:rsid w:val="00031CEF"/>
    <w:rsid w:val="00032488"/>
    <w:rsid w:val="000328B4"/>
    <w:rsid w:val="00032E50"/>
    <w:rsid w:val="00033AB6"/>
    <w:rsid w:val="000348D8"/>
    <w:rsid w:val="0003583A"/>
    <w:rsid w:val="00035905"/>
    <w:rsid w:val="00036081"/>
    <w:rsid w:val="00036BB2"/>
    <w:rsid w:val="0003789A"/>
    <w:rsid w:val="000378E4"/>
    <w:rsid w:val="00037A72"/>
    <w:rsid w:val="000409B2"/>
    <w:rsid w:val="00041D1B"/>
    <w:rsid w:val="00041D8E"/>
    <w:rsid w:val="000428EB"/>
    <w:rsid w:val="00043A72"/>
    <w:rsid w:val="000453DC"/>
    <w:rsid w:val="00045AE2"/>
    <w:rsid w:val="00045E80"/>
    <w:rsid w:val="0004667C"/>
    <w:rsid w:val="00046AAD"/>
    <w:rsid w:val="00046DC3"/>
    <w:rsid w:val="0004730B"/>
    <w:rsid w:val="00047BD3"/>
    <w:rsid w:val="00047FA3"/>
    <w:rsid w:val="00050535"/>
    <w:rsid w:val="00050720"/>
    <w:rsid w:val="000508FC"/>
    <w:rsid w:val="00050FF0"/>
    <w:rsid w:val="0005135E"/>
    <w:rsid w:val="0005248A"/>
    <w:rsid w:val="00053C83"/>
    <w:rsid w:val="00054807"/>
    <w:rsid w:val="00054948"/>
    <w:rsid w:val="00056A7A"/>
    <w:rsid w:val="00057287"/>
    <w:rsid w:val="000572DB"/>
    <w:rsid w:val="00060128"/>
    <w:rsid w:val="0006086C"/>
    <w:rsid w:val="000612BE"/>
    <w:rsid w:val="00061BCA"/>
    <w:rsid w:val="0006250B"/>
    <w:rsid w:val="000626E5"/>
    <w:rsid w:val="00062930"/>
    <w:rsid w:val="0006416A"/>
    <w:rsid w:val="0006464F"/>
    <w:rsid w:val="00064FDA"/>
    <w:rsid w:val="00065A49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2CA6"/>
    <w:rsid w:val="000A3045"/>
    <w:rsid w:val="000A3E90"/>
    <w:rsid w:val="000A508D"/>
    <w:rsid w:val="000A576A"/>
    <w:rsid w:val="000A5A0F"/>
    <w:rsid w:val="000A677F"/>
    <w:rsid w:val="000A67F8"/>
    <w:rsid w:val="000B0919"/>
    <w:rsid w:val="000B0EA6"/>
    <w:rsid w:val="000B269A"/>
    <w:rsid w:val="000B27EC"/>
    <w:rsid w:val="000B281F"/>
    <w:rsid w:val="000B324D"/>
    <w:rsid w:val="000B3F4A"/>
    <w:rsid w:val="000B4A1B"/>
    <w:rsid w:val="000B5286"/>
    <w:rsid w:val="000B535D"/>
    <w:rsid w:val="000B5E95"/>
    <w:rsid w:val="000B6389"/>
    <w:rsid w:val="000B6FA8"/>
    <w:rsid w:val="000B71CD"/>
    <w:rsid w:val="000B7457"/>
    <w:rsid w:val="000C00D8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1F11"/>
    <w:rsid w:val="000E206D"/>
    <w:rsid w:val="000E2105"/>
    <w:rsid w:val="000E218E"/>
    <w:rsid w:val="000E2A4A"/>
    <w:rsid w:val="000E2D1A"/>
    <w:rsid w:val="000E3A2A"/>
    <w:rsid w:val="000E3C6B"/>
    <w:rsid w:val="000E44B8"/>
    <w:rsid w:val="000E4947"/>
    <w:rsid w:val="000E641E"/>
    <w:rsid w:val="000F105A"/>
    <w:rsid w:val="000F1333"/>
    <w:rsid w:val="000F2168"/>
    <w:rsid w:val="000F2243"/>
    <w:rsid w:val="000F22C5"/>
    <w:rsid w:val="000F2C5D"/>
    <w:rsid w:val="000F357B"/>
    <w:rsid w:val="000F3C59"/>
    <w:rsid w:val="000F441B"/>
    <w:rsid w:val="000F4E6E"/>
    <w:rsid w:val="000F6208"/>
    <w:rsid w:val="000F651D"/>
    <w:rsid w:val="000F7A5A"/>
    <w:rsid w:val="001000AC"/>
    <w:rsid w:val="0010058B"/>
    <w:rsid w:val="001009A2"/>
    <w:rsid w:val="00100D86"/>
    <w:rsid w:val="001018A7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07FB3"/>
    <w:rsid w:val="0011154F"/>
    <w:rsid w:val="00112957"/>
    <w:rsid w:val="00112C10"/>
    <w:rsid w:val="0011499E"/>
    <w:rsid w:val="001150D6"/>
    <w:rsid w:val="001154CD"/>
    <w:rsid w:val="00117847"/>
    <w:rsid w:val="0012044C"/>
    <w:rsid w:val="001207AC"/>
    <w:rsid w:val="001213F3"/>
    <w:rsid w:val="001220BD"/>
    <w:rsid w:val="00122A20"/>
    <w:rsid w:val="00122A39"/>
    <w:rsid w:val="00123715"/>
    <w:rsid w:val="00123EDC"/>
    <w:rsid w:val="0012499F"/>
    <w:rsid w:val="00124D81"/>
    <w:rsid w:val="00125C60"/>
    <w:rsid w:val="00130125"/>
    <w:rsid w:val="0013014D"/>
    <w:rsid w:val="0013052A"/>
    <w:rsid w:val="00130994"/>
    <w:rsid w:val="00130F21"/>
    <w:rsid w:val="00131C0D"/>
    <w:rsid w:val="001323A3"/>
    <w:rsid w:val="001323A9"/>
    <w:rsid w:val="001327F4"/>
    <w:rsid w:val="00132C86"/>
    <w:rsid w:val="00133827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37C19"/>
    <w:rsid w:val="00137C7B"/>
    <w:rsid w:val="001405B9"/>
    <w:rsid w:val="00140CC7"/>
    <w:rsid w:val="0014122D"/>
    <w:rsid w:val="00141802"/>
    <w:rsid w:val="001424F9"/>
    <w:rsid w:val="00142743"/>
    <w:rsid w:val="00142AC9"/>
    <w:rsid w:val="00142F5C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E99"/>
    <w:rsid w:val="001514B0"/>
    <w:rsid w:val="00151F5B"/>
    <w:rsid w:val="001523B4"/>
    <w:rsid w:val="00152896"/>
    <w:rsid w:val="00153499"/>
    <w:rsid w:val="00153560"/>
    <w:rsid w:val="00154627"/>
    <w:rsid w:val="00154E89"/>
    <w:rsid w:val="0015530F"/>
    <w:rsid w:val="00155E5A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4A1"/>
    <w:rsid w:val="00162A03"/>
    <w:rsid w:val="001630BC"/>
    <w:rsid w:val="001630EB"/>
    <w:rsid w:val="001630F1"/>
    <w:rsid w:val="00163ACF"/>
    <w:rsid w:val="00164DD7"/>
    <w:rsid w:val="0016634E"/>
    <w:rsid w:val="00166A5F"/>
    <w:rsid w:val="0017010E"/>
    <w:rsid w:val="00170E1E"/>
    <w:rsid w:val="00171144"/>
    <w:rsid w:val="00171922"/>
    <w:rsid w:val="00173288"/>
    <w:rsid w:val="001733BB"/>
    <w:rsid w:val="00173574"/>
    <w:rsid w:val="00175507"/>
    <w:rsid w:val="00175E5B"/>
    <w:rsid w:val="00177159"/>
    <w:rsid w:val="001779DC"/>
    <w:rsid w:val="00177C17"/>
    <w:rsid w:val="0018030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009"/>
    <w:rsid w:val="00190204"/>
    <w:rsid w:val="001902E6"/>
    <w:rsid w:val="00190DEC"/>
    <w:rsid w:val="001912F3"/>
    <w:rsid w:val="001919DC"/>
    <w:rsid w:val="00191EF2"/>
    <w:rsid w:val="00192FE1"/>
    <w:rsid w:val="00193F4A"/>
    <w:rsid w:val="00193FEE"/>
    <w:rsid w:val="001948B5"/>
    <w:rsid w:val="00194F89"/>
    <w:rsid w:val="00195339"/>
    <w:rsid w:val="00196C16"/>
    <w:rsid w:val="0019741C"/>
    <w:rsid w:val="00197BE3"/>
    <w:rsid w:val="001A0579"/>
    <w:rsid w:val="001A0DA8"/>
    <w:rsid w:val="001A0DB4"/>
    <w:rsid w:val="001A1E73"/>
    <w:rsid w:val="001A24B2"/>
    <w:rsid w:val="001A2684"/>
    <w:rsid w:val="001A2A52"/>
    <w:rsid w:val="001A3ABE"/>
    <w:rsid w:val="001A46E7"/>
    <w:rsid w:val="001A643B"/>
    <w:rsid w:val="001A69B5"/>
    <w:rsid w:val="001A79A7"/>
    <w:rsid w:val="001A7DB0"/>
    <w:rsid w:val="001B0E5C"/>
    <w:rsid w:val="001B111F"/>
    <w:rsid w:val="001B1457"/>
    <w:rsid w:val="001B1932"/>
    <w:rsid w:val="001B2230"/>
    <w:rsid w:val="001B26AD"/>
    <w:rsid w:val="001B5710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534B"/>
    <w:rsid w:val="001C61ED"/>
    <w:rsid w:val="001C62BE"/>
    <w:rsid w:val="001C6AB7"/>
    <w:rsid w:val="001C7901"/>
    <w:rsid w:val="001D0EDD"/>
    <w:rsid w:val="001D2D54"/>
    <w:rsid w:val="001D391E"/>
    <w:rsid w:val="001D449C"/>
    <w:rsid w:val="001D623A"/>
    <w:rsid w:val="001D659E"/>
    <w:rsid w:val="001D6857"/>
    <w:rsid w:val="001E0914"/>
    <w:rsid w:val="001E1184"/>
    <w:rsid w:val="001E182E"/>
    <w:rsid w:val="001E20BF"/>
    <w:rsid w:val="001E2451"/>
    <w:rsid w:val="001E26BD"/>
    <w:rsid w:val="001E649E"/>
    <w:rsid w:val="001E78A3"/>
    <w:rsid w:val="001E78D9"/>
    <w:rsid w:val="001F05D8"/>
    <w:rsid w:val="001F2E15"/>
    <w:rsid w:val="001F3888"/>
    <w:rsid w:val="001F50BA"/>
    <w:rsid w:val="001F5BB6"/>
    <w:rsid w:val="001F6C4C"/>
    <w:rsid w:val="001F6EEB"/>
    <w:rsid w:val="001F7A89"/>
    <w:rsid w:val="001F7CBA"/>
    <w:rsid w:val="002005E6"/>
    <w:rsid w:val="0020388E"/>
    <w:rsid w:val="00203B54"/>
    <w:rsid w:val="00204880"/>
    <w:rsid w:val="00204B74"/>
    <w:rsid w:val="0020526D"/>
    <w:rsid w:val="002057B1"/>
    <w:rsid w:val="002057F7"/>
    <w:rsid w:val="0020689C"/>
    <w:rsid w:val="00206E0C"/>
    <w:rsid w:val="00207E81"/>
    <w:rsid w:val="00210A01"/>
    <w:rsid w:val="00210DEA"/>
    <w:rsid w:val="00211531"/>
    <w:rsid w:val="00212027"/>
    <w:rsid w:val="00212149"/>
    <w:rsid w:val="002121AC"/>
    <w:rsid w:val="002129A6"/>
    <w:rsid w:val="00213782"/>
    <w:rsid w:val="00214ACA"/>
    <w:rsid w:val="00215741"/>
    <w:rsid w:val="00215FC9"/>
    <w:rsid w:val="00217488"/>
    <w:rsid w:val="00220477"/>
    <w:rsid w:val="00221207"/>
    <w:rsid w:val="00221D56"/>
    <w:rsid w:val="00222531"/>
    <w:rsid w:val="002234EF"/>
    <w:rsid w:val="00223E34"/>
    <w:rsid w:val="00224469"/>
    <w:rsid w:val="00224EDA"/>
    <w:rsid w:val="0022562B"/>
    <w:rsid w:val="002303E1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57BC6"/>
    <w:rsid w:val="002603E1"/>
    <w:rsid w:val="00260968"/>
    <w:rsid w:val="00260E04"/>
    <w:rsid w:val="00261188"/>
    <w:rsid w:val="00261DB1"/>
    <w:rsid w:val="0026284B"/>
    <w:rsid w:val="00262BBB"/>
    <w:rsid w:val="00265691"/>
    <w:rsid w:val="00265E26"/>
    <w:rsid w:val="0026668F"/>
    <w:rsid w:val="00266C0A"/>
    <w:rsid w:val="002673CF"/>
    <w:rsid w:val="00271B16"/>
    <w:rsid w:val="00271EE3"/>
    <w:rsid w:val="002722A7"/>
    <w:rsid w:val="00272ADA"/>
    <w:rsid w:val="00273E27"/>
    <w:rsid w:val="00274ED2"/>
    <w:rsid w:val="00275A35"/>
    <w:rsid w:val="00275F87"/>
    <w:rsid w:val="00277FD6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6922"/>
    <w:rsid w:val="00287288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901"/>
    <w:rsid w:val="002A5BA9"/>
    <w:rsid w:val="002A6926"/>
    <w:rsid w:val="002A7261"/>
    <w:rsid w:val="002A7813"/>
    <w:rsid w:val="002B01E6"/>
    <w:rsid w:val="002B0603"/>
    <w:rsid w:val="002B2BFE"/>
    <w:rsid w:val="002B2F2F"/>
    <w:rsid w:val="002B41A1"/>
    <w:rsid w:val="002B7932"/>
    <w:rsid w:val="002B7D45"/>
    <w:rsid w:val="002C0785"/>
    <w:rsid w:val="002C0793"/>
    <w:rsid w:val="002C1080"/>
    <w:rsid w:val="002C19C4"/>
    <w:rsid w:val="002C1B44"/>
    <w:rsid w:val="002C1E8E"/>
    <w:rsid w:val="002C28F8"/>
    <w:rsid w:val="002C2BA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71C"/>
    <w:rsid w:val="002D1F5D"/>
    <w:rsid w:val="002D207A"/>
    <w:rsid w:val="002D26B6"/>
    <w:rsid w:val="002D2CB4"/>
    <w:rsid w:val="002D35D6"/>
    <w:rsid w:val="002D3F89"/>
    <w:rsid w:val="002D4EA1"/>
    <w:rsid w:val="002D501F"/>
    <w:rsid w:val="002D59C3"/>
    <w:rsid w:val="002D5A61"/>
    <w:rsid w:val="002D6AA9"/>
    <w:rsid w:val="002D7B36"/>
    <w:rsid w:val="002E181F"/>
    <w:rsid w:val="002E2352"/>
    <w:rsid w:val="002E4630"/>
    <w:rsid w:val="002E4F56"/>
    <w:rsid w:val="002E6D83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35F"/>
    <w:rsid w:val="002F4619"/>
    <w:rsid w:val="002F4EED"/>
    <w:rsid w:val="002F50C5"/>
    <w:rsid w:val="002F51DC"/>
    <w:rsid w:val="002F55CA"/>
    <w:rsid w:val="002F572B"/>
    <w:rsid w:val="002F5E2F"/>
    <w:rsid w:val="002F5EF7"/>
    <w:rsid w:val="002F6CE0"/>
    <w:rsid w:val="002F7363"/>
    <w:rsid w:val="002F7737"/>
    <w:rsid w:val="00302245"/>
    <w:rsid w:val="00303760"/>
    <w:rsid w:val="003039BF"/>
    <w:rsid w:val="003044FA"/>
    <w:rsid w:val="0030497B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1D3"/>
    <w:rsid w:val="00314348"/>
    <w:rsid w:val="00314D25"/>
    <w:rsid w:val="00314D3A"/>
    <w:rsid w:val="00314E17"/>
    <w:rsid w:val="00315C39"/>
    <w:rsid w:val="00315D7E"/>
    <w:rsid w:val="003169AD"/>
    <w:rsid w:val="003179EE"/>
    <w:rsid w:val="00321C54"/>
    <w:rsid w:val="00321C70"/>
    <w:rsid w:val="00322006"/>
    <w:rsid w:val="00323DBC"/>
    <w:rsid w:val="00324425"/>
    <w:rsid w:val="00324561"/>
    <w:rsid w:val="00324D79"/>
    <w:rsid w:val="00325A8D"/>
    <w:rsid w:val="00325E9F"/>
    <w:rsid w:val="0032607B"/>
    <w:rsid w:val="00326091"/>
    <w:rsid w:val="00326ACE"/>
    <w:rsid w:val="00326B5D"/>
    <w:rsid w:val="003304F6"/>
    <w:rsid w:val="003312DB"/>
    <w:rsid w:val="003315A1"/>
    <w:rsid w:val="00331BCF"/>
    <w:rsid w:val="00333919"/>
    <w:rsid w:val="00334429"/>
    <w:rsid w:val="0033442B"/>
    <w:rsid w:val="003345A2"/>
    <w:rsid w:val="003345AB"/>
    <w:rsid w:val="00334A3F"/>
    <w:rsid w:val="00335782"/>
    <w:rsid w:val="003357F0"/>
    <w:rsid w:val="003361B1"/>
    <w:rsid w:val="003372AB"/>
    <w:rsid w:val="00337B3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E3"/>
    <w:rsid w:val="00345259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5062"/>
    <w:rsid w:val="003559B3"/>
    <w:rsid w:val="00356246"/>
    <w:rsid w:val="00356380"/>
    <w:rsid w:val="0035645B"/>
    <w:rsid w:val="003565E8"/>
    <w:rsid w:val="00356846"/>
    <w:rsid w:val="003569E2"/>
    <w:rsid w:val="0036017F"/>
    <w:rsid w:val="003619D1"/>
    <w:rsid w:val="003621BE"/>
    <w:rsid w:val="003641E2"/>
    <w:rsid w:val="0036422F"/>
    <w:rsid w:val="00364495"/>
    <w:rsid w:val="003652E5"/>
    <w:rsid w:val="00366958"/>
    <w:rsid w:val="00366BB9"/>
    <w:rsid w:val="00367880"/>
    <w:rsid w:val="00370271"/>
    <w:rsid w:val="00370E6F"/>
    <w:rsid w:val="00372F0F"/>
    <w:rsid w:val="003735F4"/>
    <w:rsid w:val="00374291"/>
    <w:rsid w:val="00374665"/>
    <w:rsid w:val="0037660D"/>
    <w:rsid w:val="00376E84"/>
    <w:rsid w:val="00377BBB"/>
    <w:rsid w:val="0038002B"/>
    <w:rsid w:val="00380315"/>
    <w:rsid w:val="003811AC"/>
    <w:rsid w:val="00381977"/>
    <w:rsid w:val="00382EAD"/>
    <w:rsid w:val="00384167"/>
    <w:rsid w:val="00384BEA"/>
    <w:rsid w:val="00385047"/>
    <w:rsid w:val="0038551D"/>
    <w:rsid w:val="00385585"/>
    <w:rsid w:val="003857F6"/>
    <w:rsid w:val="00385BD6"/>
    <w:rsid w:val="00386935"/>
    <w:rsid w:val="0038699E"/>
    <w:rsid w:val="0038755C"/>
    <w:rsid w:val="00387576"/>
    <w:rsid w:val="00387699"/>
    <w:rsid w:val="0039038D"/>
    <w:rsid w:val="003908B9"/>
    <w:rsid w:val="003908C6"/>
    <w:rsid w:val="003926D4"/>
    <w:rsid w:val="0039280E"/>
    <w:rsid w:val="0039350F"/>
    <w:rsid w:val="00393F5E"/>
    <w:rsid w:val="00394884"/>
    <w:rsid w:val="00395655"/>
    <w:rsid w:val="00397C55"/>
    <w:rsid w:val="003A1CE0"/>
    <w:rsid w:val="003A2131"/>
    <w:rsid w:val="003A2A1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B21"/>
    <w:rsid w:val="003C3CCE"/>
    <w:rsid w:val="003C638A"/>
    <w:rsid w:val="003C7360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0709"/>
    <w:rsid w:val="003E2291"/>
    <w:rsid w:val="003E28F5"/>
    <w:rsid w:val="003E2949"/>
    <w:rsid w:val="003E4E9A"/>
    <w:rsid w:val="003E4FD8"/>
    <w:rsid w:val="003E50A5"/>
    <w:rsid w:val="003E56E7"/>
    <w:rsid w:val="003E5A87"/>
    <w:rsid w:val="003F05EE"/>
    <w:rsid w:val="003F0C4E"/>
    <w:rsid w:val="003F16C6"/>
    <w:rsid w:val="003F18E5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3F754D"/>
    <w:rsid w:val="0040069D"/>
    <w:rsid w:val="00400804"/>
    <w:rsid w:val="0040090A"/>
    <w:rsid w:val="00400C85"/>
    <w:rsid w:val="00400D3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069EB"/>
    <w:rsid w:val="004072FD"/>
    <w:rsid w:val="004109B6"/>
    <w:rsid w:val="004121A2"/>
    <w:rsid w:val="00412BEB"/>
    <w:rsid w:val="004131FF"/>
    <w:rsid w:val="00413784"/>
    <w:rsid w:val="00413FA9"/>
    <w:rsid w:val="00414319"/>
    <w:rsid w:val="00414D88"/>
    <w:rsid w:val="00414E44"/>
    <w:rsid w:val="00416522"/>
    <w:rsid w:val="00416886"/>
    <w:rsid w:val="00417137"/>
    <w:rsid w:val="00417DFA"/>
    <w:rsid w:val="004200F5"/>
    <w:rsid w:val="00420B62"/>
    <w:rsid w:val="004212DC"/>
    <w:rsid w:val="004239D7"/>
    <w:rsid w:val="00423A8F"/>
    <w:rsid w:val="00424B10"/>
    <w:rsid w:val="0042510B"/>
    <w:rsid w:val="00426EDB"/>
    <w:rsid w:val="004270BD"/>
    <w:rsid w:val="004274DF"/>
    <w:rsid w:val="00430DB6"/>
    <w:rsid w:val="00431265"/>
    <w:rsid w:val="004315A9"/>
    <w:rsid w:val="004320B8"/>
    <w:rsid w:val="00432CC1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0DC3"/>
    <w:rsid w:val="00441369"/>
    <w:rsid w:val="004420EE"/>
    <w:rsid w:val="0044412A"/>
    <w:rsid w:val="00444B7D"/>
    <w:rsid w:val="00446779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52DF"/>
    <w:rsid w:val="0046599E"/>
    <w:rsid w:val="004660D6"/>
    <w:rsid w:val="00466313"/>
    <w:rsid w:val="00467453"/>
    <w:rsid w:val="004675D9"/>
    <w:rsid w:val="004706DF"/>
    <w:rsid w:val="00472192"/>
    <w:rsid w:val="004725DD"/>
    <w:rsid w:val="00473CDF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41E4"/>
    <w:rsid w:val="0048502F"/>
    <w:rsid w:val="00485BB1"/>
    <w:rsid w:val="00486210"/>
    <w:rsid w:val="0048660C"/>
    <w:rsid w:val="00486880"/>
    <w:rsid w:val="00486C0B"/>
    <w:rsid w:val="004874F1"/>
    <w:rsid w:val="0048780A"/>
    <w:rsid w:val="004900B3"/>
    <w:rsid w:val="00491215"/>
    <w:rsid w:val="00491261"/>
    <w:rsid w:val="0049220D"/>
    <w:rsid w:val="00492663"/>
    <w:rsid w:val="00494AF8"/>
    <w:rsid w:val="004951CD"/>
    <w:rsid w:val="004958FA"/>
    <w:rsid w:val="004966D4"/>
    <w:rsid w:val="00496DF7"/>
    <w:rsid w:val="00497B1E"/>
    <w:rsid w:val="004A02BE"/>
    <w:rsid w:val="004A1952"/>
    <w:rsid w:val="004A1D1B"/>
    <w:rsid w:val="004A3D07"/>
    <w:rsid w:val="004A4AAB"/>
    <w:rsid w:val="004A5493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52FB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06CC"/>
    <w:rsid w:val="004D14E8"/>
    <w:rsid w:val="004D17C9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2AD9"/>
    <w:rsid w:val="004E5344"/>
    <w:rsid w:val="004E5C58"/>
    <w:rsid w:val="004E6BAD"/>
    <w:rsid w:val="004E6E02"/>
    <w:rsid w:val="004E7ED2"/>
    <w:rsid w:val="004F0140"/>
    <w:rsid w:val="004F1759"/>
    <w:rsid w:val="004F1C7F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E8A"/>
    <w:rsid w:val="00507314"/>
    <w:rsid w:val="00507CBF"/>
    <w:rsid w:val="00510298"/>
    <w:rsid w:val="005102F6"/>
    <w:rsid w:val="00510D60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39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76AA"/>
    <w:rsid w:val="0055150E"/>
    <w:rsid w:val="00551D8C"/>
    <w:rsid w:val="00552CBB"/>
    <w:rsid w:val="00552CD9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3CAB"/>
    <w:rsid w:val="005659B5"/>
    <w:rsid w:val="00565D2F"/>
    <w:rsid w:val="00565EBC"/>
    <w:rsid w:val="0056619B"/>
    <w:rsid w:val="00566380"/>
    <w:rsid w:val="005663FE"/>
    <w:rsid w:val="00566FED"/>
    <w:rsid w:val="005676E0"/>
    <w:rsid w:val="00567876"/>
    <w:rsid w:val="0057049A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782"/>
    <w:rsid w:val="0058363A"/>
    <w:rsid w:val="00583EF8"/>
    <w:rsid w:val="00584C78"/>
    <w:rsid w:val="00585AA8"/>
    <w:rsid w:val="0058640B"/>
    <w:rsid w:val="00586AE9"/>
    <w:rsid w:val="005872F6"/>
    <w:rsid w:val="00590CB9"/>
    <w:rsid w:val="00590D8B"/>
    <w:rsid w:val="005915D2"/>
    <w:rsid w:val="00592715"/>
    <w:rsid w:val="00593195"/>
    <w:rsid w:val="005956EE"/>
    <w:rsid w:val="00595B34"/>
    <w:rsid w:val="00595E71"/>
    <w:rsid w:val="00596114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938"/>
    <w:rsid w:val="005B61BB"/>
    <w:rsid w:val="005B69AB"/>
    <w:rsid w:val="005B6D2D"/>
    <w:rsid w:val="005B729F"/>
    <w:rsid w:val="005B7C77"/>
    <w:rsid w:val="005C07A1"/>
    <w:rsid w:val="005C0F8D"/>
    <w:rsid w:val="005C11B0"/>
    <w:rsid w:val="005C27D2"/>
    <w:rsid w:val="005C2874"/>
    <w:rsid w:val="005C2B5A"/>
    <w:rsid w:val="005C2DA9"/>
    <w:rsid w:val="005C2F48"/>
    <w:rsid w:val="005C3384"/>
    <w:rsid w:val="005C429C"/>
    <w:rsid w:val="005C4DF0"/>
    <w:rsid w:val="005C4EBC"/>
    <w:rsid w:val="005C5E36"/>
    <w:rsid w:val="005C6174"/>
    <w:rsid w:val="005C7443"/>
    <w:rsid w:val="005D17AC"/>
    <w:rsid w:val="005D2A6E"/>
    <w:rsid w:val="005D2D49"/>
    <w:rsid w:val="005D3031"/>
    <w:rsid w:val="005D402D"/>
    <w:rsid w:val="005D4795"/>
    <w:rsid w:val="005D6001"/>
    <w:rsid w:val="005D6758"/>
    <w:rsid w:val="005D6F29"/>
    <w:rsid w:val="005E19E6"/>
    <w:rsid w:val="005E4C33"/>
    <w:rsid w:val="005E5E6A"/>
    <w:rsid w:val="005E6BE5"/>
    <w:rsid w:val="005E6D8E"/>
    <w:rsid w:val="005E7D40"/>
    <w:rsid w:val="005F0BC8"/>
    <w:rsid w:val="005F0BF8"/>
    <w:rsid w:val="005F115C"/>
    <w:rsid w:val="005F156D"/>
    <w:rsid w:val="005F33C5"/>
    <w:rsid w:val="005F3C60"/>
    <w:rsid w:val="005F5D33"/>
    <w:rsid w:val="005F68ED"/>
    <w:rsid w:val="005F7784"/>
    <w:rsid w:val="005F7B0B"/>
    <w:rsid w:val="00600901"/>
    <w:rsid w:val="00601228"/>
    <w:rsid w:val="00601B1D"/>
    <w:rsid w:val="00601D41"/>
    <w:rsid w:val="00602DF3"/>
    <w:rsid w:val="00602F41"/>
    <w:rsid w:val="00603703"/>
    <w:rsid w:val="006049DA"/>
    <w:rsid w:val="0060546D"/>
    <w:rsid w:val="006070EE"/>
    <w:rsid w:val="00607231"/>
    <w:rsid w:val="006111B9"/>
    <w:rsid w:val="006118CB"/>
    <w:rsid w:val="00611AF3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5BC"/>
    <w:rsid w:val="00624F27"/>
    <w:rsid w:val="00625536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3C7"/>
    <w:rsid w:val="00642D5C"/>
    <w:rsid w:val="00642F7A"/>
    <w:rsid w:val="006435CB"/>
    <w:rsid w:val="0064384A"/>
    <w:rsid w:val="00643ED3"/>
    <w:rsid w:val="00644610"/>
    <w:rsid w:val="0064531C"/>
    <w:rsid w:val="00645768"/>
    <w:rsid w:val="00645794"/>
    <w:rsid w:val="00650894"/>
    <w:rsid w:val="006510EF"/>
    <w:rsid w:val="00651908"/>
    <w:rsid w:val="00652021"/>
    <w:rsid w:val="00652C59"/>
    <w:rsid w:val="00652FDC"/>
    <w:rsid w:val="0065376B"/>
    <w:rsid w:val="00655A7A"/>
    <w:rsid w:val="00655CBD"/>
    <w:rsid w:val="00655D90"/>
    <w:rsid w:val="00655EA0"/>
    <w:rsid w:val="006562B1"/>
    <w:rsid w:val="00656B07"/>
    <w:rsid w:val="00656DB4"/>
    <w:rsid w:val="00660070"/>
    <w:rsid w:val="006612A0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EB1"/>
    <w:rsid w:val="006860E4"/>
    <w:rsid w:val="0068711A"/>
    <w:rsid w:val="00690A5F"/>
    <w:rsid w:val="0069117B"/>
    <w:rsid w:val="00691F0B"/>
    <w:rsid w:val="00692B2D"/>
    <w:rsid w:val="00692F41"/>
    <w:rsid w:val="0069450F"/>
    <w:rsid w:val="0069517D"/>
    <w:rsid w:val="00695665"/>
    <w:rsid w:val="006956D0"/>
    <w:rsid w:val="006957EF"/>
    <w:rsid w:val="006964D3"/>
    <w:rsid w:val="00696BF2"/>
    <w:rsid w:val="00696C94"/>
    <w:rsid w:val="00697191"/>
    <w:rsid w:val="006A0C50"/>
    <w:rsid w:val="006A113E"/>
    <w:rsid w:val="006A114C"/>
    <w:rsid w:val="006A1FF8"/>
    <w:rsid w:val="006A25F1"/>
    <w:rsid w:val="006A2F7F"/>
    <w:rsid w:val="006A319E"/>
    <w:rsid w:val="006A34AE"/>
    <w:rsid w:val="006A3888"/>
    <w:rsid w:val="006A4232"/>
    <w:rsid w:val="006A5CBB"/>
    <w:rsid w:val="006A6972"/>
    <w:rsid w:val="006A6C81"/>
    <w:rsid w:val="006A7EE2"/>
    <w:rsid w:val="006B207A"/>
    <w:rsid w:val="006B2B2B"/>
    <w:rsid w:val="006B2C0D"/>
    <w:rsid w:val="006B333B"/>
    <w:rsid w:val="006B3599"/>
    <w:rsid w:val="006B4C1B"/>
    <w:rsid w:val="006B5007"/>
    <w:rsid w:val="006B5F59"/>
    <w:rsid w:val="006B7324"/>
    <w:rsid w:val="006C0FFF"/>
    <w:rsid w:val="006C20AF"/>
    <w:rsid w:val="006C2AB1"/>
    <w:rsid w:val="006C2F09"/>
    <w:rsid w:val="006C3CB6"/>
    <w:rsid w:val="006C4063"/>
    <w:rsid w:val="006C4E1A"/>
    <w:rsid w:val="006C5517"/>
    <w:rsid w:val="006C5998"/>
    <w:rsid w:val="006C6054"/>
    <w:rsid w:val="006C61A6"/>
    <w:rsid w:val="006C671D"/>
    <w:rsid w:val="006D015D"/>
    <w:rsid w:val="006D1238"/>
    <w:rsid w:val="006D1665"/>
    <w:rsid w:val="006D16F5"/>
    <w:rsid w:val="006D228A"/>
    <w:rsid w:val="006D3883"/>
    <w:rsid w:val="006D3C01"/>
    <w:rsid w:val="006D46ED"/>
    <w:rsid w:val="006D4B39"/>
    <w:rsid w:val="006D64B5"/>
    <w:rsid w:val="006D78B1"/>
    <w:rsid w:val="006D7B77"/>
    <w:rsid w:val="006D7C6A"/>
    <w:rsid w:val="006E07C4"/>
    <w:rsid w:val="006E07DA"/>
    <w:rsid w:val="006E1486"/>
    <w:rsid w:val="006E15DE"/>
    <w:rsid w:val="006E22D6"/>
    <w:rsid w:val="006E351B"/>
    <w:rsid w:val="006E48D3"/>
    <w:rsid w:val="006E4E13"/>
    <w:rsid w:val="006E592F"/>
    <w:rsid w:val="006E658B"/>
    <w:rsid w:val="006E79EC"/>
    <w:rsid w:val="006E7C34"/>
    <w:rsid w:val="006F041A"/>
    <w:rsid w:val="006F0D19"/>
    <w:rsid w:val="006F10CE"/>
    <w:rsid w:val="006F1AA0"/>
    <w:rsid w:val="006F2EED"/>
    <w:rsid w:val="006F4131"/>
    <w:rsid w:val="006F528D"/>
    <w:rsid w:val="006F52A4"/>
    <w:rsid w:val="006F633E"/>
    <w:rsid w:val="006F6F9D"/>
    <w:rsid w:val="006F797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5841"/>
    <w:rsid w:val="00706552"/>
    <w:rsid w:val="00706795"/>
    <w:rsid w:val="00706D02"/>
    <w:rsid w:val="007074AD"/>
    <w:rsid w:val="00707672"/>
    <w:rsid w:val="00707838"/>
    <w:rsid w:val="0071019B"/>
    <w:rsid w:val="00711A83"/>
    <w:rsid w:val="007124D7"/>
    <w:rsid w:val="00712AA7"/>
    <w:rsid w:val="00712E53"/>
    <w:rsid w:val="00713EE2"/>
    <w:rsid w:val="00713F8D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2968"/>
    <w:rsid w:val="007235BD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42ED"/>
    <w:rsid w:val="0073656A"/>
    <w:rsid w:val="00737504"/>
    <w:rsid w:val="00737D3C"/>
    <w:rsid w:val="00740771"/>
    <w:rsid w:val="007417C5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038"/>
    <w:rsid w:val="00762B71"/>
    <w:rsid w:val="00763739"/>
    <w:rsid w:val="00763A29"/>
    <w:rsid w:val="00764140"/>
    <w:rsid w:val="007645FA"/>
    <w:rsid w:val="00765824"/>
    <w:rsid w:val="00766772"/>
    <w:rsid w:val="007671CD"/>
    <w:rsid w:val="00770524"/>
    <w:rsid w:val="00771325"/>
    <w:rsid w:val="00772009"/>
    <w:rsid w:val="00772C3B"/>
    <w:rsid w:val="00772F03"/>
    <w:rsid w:val="0077393F"/>
    <w:rsid w:val="00774381"/>
    <w:rsid w:val="00775421"/>
    <w:rsid w:val="007768FB"/>
    <w:rsid w:val="00780124"/>
    <w:rsid w:val="00780CC3"/>
    <w:rsid w:val="00780DDC"/>
    <w:rsid w:val="00781D68"/>
    <w:rsid w:val="007832DB"/>
    <w:rsid w:val="00783F12"/>
    <w:rsid w:val="00784BBE"/>
    <w:rsid w:val="00786239"/>
    <w:rsid w:val="007873ED"/>
    <w:rsid w:val="007875B5"/>
    <w:rsid w:val="00790D5A"/>
    <w:rsid w:val="007915C9"/>
    <w:rsid w:val="0079163A"/>
    <w:rsid w:val="00791EAC"/>
    <w:rsid w:val="00794B13"/>
    <w:rsid w:val="0079508D"/>
    <w:rsid w:val="00795225"/>
    <w:rsid w:val="00795249"/>
    <w:rsid w:val="007953E6"/>
    <w:rsid w:val="00795749"/>
    <w:rsid w:val="007957C6"/>
    <w:rsid w:val="007961CC"/>
    <w:rsid w:val="00797EAD"/>
    <w:rsid w:val="007A0306"/>
    <w:rsid w:val="007A0C72"/>
    <w:rsid w:val="007A10AD"/>
    <w:rsid w:val="007A159E"/>
    <w:rsid w:val="007A1DF8"/>
    <w:rsid w:val="007A1EC6"/>
    <w:rsid w:val="007A29E0"/>
    <w:rsid w:val="007A3603"/>
    <w:rsid w:val="007A3648"/>
    <w:rsid w:val="007A4057"/>
    <w:rsid w:val="007A4F68"/>
    <w:rsid w:val="007B10D8"/>
    <w:rsid w:val="007B233B"/>
    <w:rsid w:val="007B2642"/>
    <w:rsid w:val="007B2E1F"/>
    <w:rsid w:val="007B341B"/>
    <w:rsid w:val="007B4334"/>
    <w:rsid w:val="007B4483"/>
    <w:rsid w:val="007B4E98"/>
    <w:rsid w:val="007B60E6"/>
    <w:rsid w:val="007B6FE7"/>
    <w:rsid w:val="007B76D6"/>
    <w:rsid w:val="007B7B1B"/>
    <w:rsid w:val="007B7D4F"/>
    <w:rsid w:val="007B7EBF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1392"/>
    <w:rsid w:val="007E1F20"/>
    <w:rsid w:val="007E23CE"/>
    <w:rsid w:val="007E2E9E"/>
    <w:rsid w:val="007E3D1E"/>
    <w:rsid w:val="007E48A3"/>
    <w:rsid w:val="007E51CB"/>
    <w:rsid w:val="007E57E7"/>
    <w:rsid w:val="007E5C04"/>
    <w:rsid w:val="007E5CA8"/>
    <w:rsid w:val="007E609E"/>
    <w:rsid w:val="007E6F23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49EF"/>
    <w:rsid w:val="00805FF7"/>
    <w:rsid w:val="0080686B"/>
    <w:rsid w:val="008076EB"/>
    <w:rsid w:val="0081050E"/>
    <w:rsid w:val="0081066C"/>
    <w:rsid w:val="008107E2"/>
    <w:rsid w:val="0081331E"/>
    <w:rsid w:val="00816828"/>
    <w:rsid w:val="00817147"/>
    <w:rsid w:val="0082123E"/>
    <w:rsid w:val="00821510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29E9"/>
    <w:rsid w:val="008351FC"/>
    <w:rsid w:val="00835490"/>
    <w:rsid w:val="008368C5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60"/>
    <w:rsid w:val="00852AB8"/>
    <w:rsid w:val="00852ED0"/>
    <w:rsid w:val="008532FA"/>
    <w:rsid w:val="00856274"/>
    <w:rsid w:val="008567C5"/>
    <w:rsid w:val="00856BC8"/>
    <w:rsid w:val="008572EA"/>
    <w:rsid w:val="00857E27"/>
    <w:rsid w:val="0086001F"/>
    <w:rsid w:val="008601FA"/>
    <w:rsid w:val="00860BD1"/>
    <w:rsid w:val="00860E3E"/>
    <w:rsid w:val="008635F4"/>
    <w:rsid w:val="0086371F"/>
    <w:rsid w:val="00863E98"/>
    <w:rsid w:val="00863F37"/>
    <w:rsid w:val="00864169"/>
    <w:rsid w:val="008642FE"/>
    <w:rsid w:val="00864B92"/>
    <w:rsid w:val="008651C5"/>
    <w:rsid w:val="008671EF"/>
    <w:rsid w:val="00867852"/>
    <w:rsid w:val="00870143"/>
    <w:rsid w:val="0087017F"/>
    <w:rsid w:val="00871037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A13"/>
    <w:rsid w:val="00882B75"/>
    <w:rsid w:val="00883D11"/>
    <w:rsid w:val="00883EBE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A29"/>
    <w:rsid w:val="00892EA3"/>
    <w:rsid w:val="0089456F"/>
    <w:rsid w:val="00894B1E"/>
    <w:rsid w:val="00895814"/>
    <w:rsid w:val="00896343"/>
    <w:rsid w:val="00896C7A"/>
    <w:rsid w:val="00896CC6"/>
    <w:rsid w:val="00896E88"/>
    <w:rsid w:val="008970B2"/>
    <w:rsid w:val="008976F8"/>
    <w:rsid w:val="008A1C17"/>
    <w:rsid w:val="008A2800"/>
    <w:rsid w:val="008A35D9"/>
    <w:rsid w:val="008A5D1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6023"/>
    <w:rsid w:val="008C05E2"/>
    <w:rsid w:val="008C0FBB"/>
    <w:rsid w:val="008C1679"/>
    <w:rsid w:val="008C16CB"/>
    <w:rsid w:val="008C25D4"/>
    <w:rsid w:val="008C377E"/>
    <w:rsid w:val="008D0101"/>
    <w:rsid w:val="008D11B5"/>
    <w:rsid w:val="008D1F56"/>
    <w:rsid w:val="008D20E3"/>
    <w:rsid w:val="008D3032"/>
    <w:rsid w:val="008D31EA"/>
    <w:rsid w:val="008D34E0"/>
    <w:rsid w:val="008D38F1"/>
    <w:rsid w:val="008D3E85"/>
    <w:rsid w:val="008D3EBC"/>
    <w:rsid w:val="008D51CA"/>
    <w:rsid w:val="008D57F8"/>
    <w:rsid w:val="008D6523"/>
    <w:rsid w:val="008D6B7F"/>
    <w:rsid w:val="008D6FFD"/>
    <w:rsid w:val="008D7824"/>
    <w:rsid w:val="008E02E5"/>
    <w:rsid w:val="008E0875"/>
    <w:rsid w:val="008E091D"/>
    <w:rsid w:val="008E1029"/>
    <w:rsid w:val="008E1246"/>
    <w:rsid w:val="008E13F4"/>
    <w:rsid w:val="008E191E"/>
    <w:rsid w:val="008E41E6"/>
    <w:rsid w:val="008E459E"/>
    <w:rsid w:val="008E5420"/>
    <w:rsid w:val="008E5826"/>
    <w:rsid w:val="008E5937"/>
    <w:rsid w:val="008E5BFD"/>
    <w:rsid w:val="008E63BB"/>
    <w:rsid w:val="008E6866"/>
    <w:rsid w:val="008E797D"/>
    <w:rsid w:val="008E7B9F"/>
    <w:rsid w:val="008E7F4C"/>
    <w:rsid w:val="008F025B"/>
    <w:rsid w:val="008F1A24"/>
    <w:rsid w:val="008F30A9"/>
    <w:rsid w:val="008F450E"/>
    <w:rsid w:val="008F47C3"/>
    <w:rsid w:val="008F55A8"/>
    <w:rsid w:val="008F62E3"/>
    <w:rsid w:val="009000AC"/>
    <w:rsid w:val="0090086B"/>
    <w:rsid w:val="009008C5"/>
    <w:rsid w:val="0090219E"/>
    <w:rsid w:val="009035F6"/>
    <w:rsid w:val="009045CB"/>
    <w:rsid w:val="00905216"/>
    <w:rsid w:val="0090521D"/>
    <w:rsid w:val="00905834"/>
    <w:rsid w:val="009059FA"/>
    <w:rsid w:val="00907B92"/>
    <w:rsid w:val="00910066"/>
    <w:rsid w:val="0091010E"/>
    <w:rsid w:val="00910F4A"/>
    <w:rsid w:val="00912E91"/>
    <w:rsid w:val="00913A38"/>
    <w:rsid w:val="00915817"/>
    <w:rsid w:val="009169DC"/>
    <w:rsid w:val="0091732E"/>
    <w:rsid w:val="00917E65"/>
    <w:rsid w:val="009215AB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99C"/>
    <w:rsid w:val="009345C1"/>
    <w:rsid w:val="00934EF4"/>
    <w:rsid w:val="00935381"/>
    <w:rsid w:val="00935D56"/>
    <w:rsid w:val="00936125"/>
    <w:rsid w:val="00936699"/>
    <w:rsid w:val="00936BB6"/>
    <w:rsid w:val="0093718D"/>
    <w:rsid w:val="0094058E"/>
    <w:rsid w:val="00940ABC"/>
    <w:rsid w:val="00941AD4"/>
    <w:rsid w:val="00942548"/>
    <w:rsid w:val="00942AD8"/>
    <w:rsid w:val="00942D29"/>
    <w:rsid w:val="00943276"/>
    <w:rsid w:val="00944B6E"/>
    <w:rsid w:val="00945944"/>
    <w:rsid w:val="00945E1F"/>
    <w:rsid w:val="009469CE"/>
    <w:rsid w:val="00947011"/>
    <w:rsid w:val="009474EF"/>
    <w:rsid w:val="00950A06"/>
    <w:rsid w:val="00952407"/>
    <w:rsid w:val="0095259B"/>
    <w:rsid w:val="0095291A"/>
    <w:rsid w:val="00953167"/>
    <w:rsid w:val="009537C8"/>
    <w:rsid w:val="009539A1"/>
    <w:rsid w:val="009552DE"/>
    <w:rsid w:val="00955517"/>
    <w:rsid w:val="00955AF4"/>
    <w:rsid w:val="00956187"/>
    <w:rsid w:val="009565E5"/>
    <w:rsid w:val="009569FF"/>
    <w:rsid w:val="00956FAA"/>
    <w:rsid w:val="00957656"/>
    <w:rsid w:val="00960389"/>
    <w:rsid w:val="00960F3E"/>
    <w:rsid w:val="00961D93"/>
    <w:rsid w:val="0096240A"/>
    <w:rsid w:val="009626E3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FBF"/>
    <w:rsid w:val="0097710A"/>
    <w:rsid w:val="00977226"/>
    <w:rsid w:val="00980CEC"/>
    <w:rsid w:val="00980DE3"/>
    <w:rsid w:val="00981A96"/>
    <w:rsid w:val="00982E98"/>
    <w:rsid w:val="0098357B"/>
    <w:rsid w:val="00983756"/>
    <w:rsid w:val="00983ED1"/>
    <w:rsid w:val="009841E3"/>
    <w:rsid w:val="009858A6"/>
    <w:rsid w:val="00986736"/>
    <w:rsid w:val="00990308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B0D5F"/>
    <w:rsid w:val="009B1231"/>
    <w:rsid w:val="009B1669"/>
    <w:rsid w:val="009B28B3"/>
    <w:rsid w:val="009B2E2D"/>
    <w:rsid w:val="009B321E"/>
    <w:rsid w:val="009B3A60"/>
    <w:rsid w:val="009B4824"/>
    <w:rsid w:val="009B5013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66BB"/>
    <w:rsid w:val="009C758D"/>
    <w:rsid w:val="009C7F44"/>
    <w:rsid w:val="009D3128"/>
    <w:rsid w:val="009D4454"/>
    <w:rsid w:val="009D48A2"/>
    <w:rsid w:val="009D49CC"/>
    <w:rsid w:val="009D5AEC"/>
    <w:rsid w:val="009D685C"/>
    <w:rsid w:val="009E0304"/>
    <w:rsid w:val="009E0A18"/>
    <w:rsid w:val="009E0C0D"/>
    <w:rsid w:val="009E1250"/>
    <w:rsid w:val="009E3A8E"/>
    <w:rsid w:val="009E426E"/>
    <w:rsid w:val="009E42D9"/>
    <w:rsid w:val="009E45F4"/>
    <w:rsid w:val="009E58CB"/>
    <w:rsid w:val="009E5BDB"/>
    <w:rsid w:val="009E5CB1"/>
    <w:rsid w:val="009E67C8"/>
    <w:rsid w:val="009E6909"/>
    <w:rsid w:val="009E69C7"/>
    <w:rsid w:val="009E77BC"/>
    <w:rsid w:val="009E7C61"/>
    <w:rsid w:val="009F00C5"/>
    <w:rsid w:val="009F0539"/>
    <w:rsid w:val="009F10F2"/>
    <w:rsid w:val="009F26B9"/>
    <w:rsid w:val="009F3815"/>
    <w:rsid w:val="009F3A43"/>
    <w:rsid w:val="009F44D1"/>
    <w:rsid w:val="009F4D26"/>
    <w:rsid w:val="009F62C6"/>
    <w:rsid w:val="00A00901"/>
    <w:rsid w:val="00A00A92"/>
    <w:rsid w:val="00A01135"/>
    <w:rsid w:val="00A01141"/>
    <w:rsid w:val="00A01CBF"/>
    <w:rsid w:val="00A01EEF"/>
    <w:rsid w:val="00A02ADD"/>
    <w:rsid w:val="00A03586"/>
    <w:rsid w:val="00A042A0"/>
    <w:rsid w:val="00A05053"/>
    <w:rsid w:val="00A05A7D"/>
    <w:rsid w:val="00A0608B"/>
    <w:rsid w:val="00A06D5D"/>
    <w:rsid w:val="00A06DAA"/>
    <w:rsid w:val="00A06E3B"/>
    <w:rsid w:val="00A07124"/>
    <w:rsid w:val="00A07FA3"/>
    <w:rsid w:val="00A1023B"/>
    <w:rsid w:val="00A11346"/>
    <w:rsid w:val="00A115F4"/>
    <w:rsid w:val="00A13CB4"/>
    <w:rsid w:val="00A149A2"/>
    <w:rsid w:val="00A15630"/>
    <w:rsid w:val="00A156B8"/>
    <w:rsid w:val="00A15B33"/>
    <w:rsid w:val="00A15C0E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3B6C"/>
    <w:rsid w:val="00A34C9B"/>
    <w:rsid w:val="00A3718B"/>
    <w:rsid w:val="00A3732A"/>
    <w:rsid w:val="00A41944"/>
    <w:rsid w:val="00A4271A"/>
    <w:rsid w:val="00A4314E"/>
    <w:rsid w:val="00A4499A"/>
    <w:rsid w:val="00A4532F"/>
    <w:rsid w:val="00A45E5B"/>
    <w:rsid w:val="00A45EF6"/>
    <w:rsid w:val="00A470D0"/>
    <w:rsid w:val="00A50799"/>
    <w:rsid w:val="00A50EB0"/>
    <w:rsid w:val="00A50FEB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430D"/>
    <w:rsid w:val="00A65489"/>
    <w:rsid w:val="00A660C0"/>
    <w:rsid w:val="00A662CA"/>
    <w:rsid w:val="00A66889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B0E"/>
    <w:rsid w:val="00A845D6"/>
    <w:rsid w:val="00A845FA"/>
    <w:rsid w:val="00A8488B"/>
    <w:rsid w:val="00A84DC9"/>
    <w:rsid w:val="00A84FD0"/>
    <w:rsid w:val="00A85CEB"/>
    <w:rsid w:val="00A87194"/>
    <w:rsid w:val="00A875CF"/>
    <w:rsid w:val="00A90473"/>
    <w:rsid w:val="00A90A8D"/>
    <w:rsid w:val="00A917E9"/>
    <w:rsid w:val="00A92192"/>
    <w:rsid w:val="00A92306"/>
    <w:rsid w:val="00A947EE"/>
    <w:rsid w:val="00A95636"/>
    <w:rsid w:val="00A95B96"/>
    <w:rsid w:val="00A9603F"/>
    <w:rsid w:val="00A96A59"/>
    <w:rsid w:val="00A96BD7"/>
    <w:rsid w:val="00AA1457"/>
    <w:rsid w:val="00AA346F"/>
    <w:rsid w:val="00AA36AA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080"/>
    <w:rsid w:val="00AB417E"/>
    <w:rsid w:val="00AB4F6F"/>
    <w:rsid w:val="00AB5CA7"/>
    <w:rsid w:val="00AB6423"/>
    <w:rsid w:val="00AB6C88"/>
    <w:rsid w:val="00AB7A09"/>
    <w:rsid w:val="00AC016B"/>
    <w:rsid w:val="00AC027E"/>
    <w:rsid w:val="00AC0F3A"/>
    <w:rsid w:val="00AC1923"/>
    <w:rsid w:val="00AC1D08"/>
    <w:rsid w:val="00AC27FF"/>
    <w:rsid w:val="00AC31EB"/>
    <w:rsid w:val="00AC3621"/>
    <w:rsid w:val="00AC4707"/>
    <w:rsid w:val="00AC6E59"/>
    <w:rsid w:val="00AC774D"/>
    <w:rsid w:val="00AC7AA0"/>
    <w:rsid w:val="00AD1804"/>
    <w:rsid w:val="00AD1825"/>
    <w:rsid w:val="00AD4166"/>
    <w:rsid w:val="00AD44D5"/>
    <w:rsid w:val="00AD47EB"/>
    <w:rsid w:val="00AD59E8"/>
    <w:rsid w:val="00AD65FD"/>
    <w:rsid w:val="00AD6CBE"/>
    <w:rsid w:val="00AD75D3"/>
    <w:rsid w:val="00AE0532"/>
    <w:rsid w:val="00AE05E4"/>
    <w:rsid w:val="00AE0809"/>
    <w:rsid w:val="00AE11DD"/>
    <w:rsid w:val="00AE1903"/>
    <w:rsid w:val="00AE216D"/>
    <w:rsid w:val="00AE2F1E"/>
    <w:rsid w:val="00AE3028"/>
    <w:rsid w:val="00AE31B9"/>
    <w:rsid w:val="00AE3BB9"/>
    <w:rsid w:val="00AE509A"/>
    <w:rsid w:val="00AE5ADE"/>
    <w:rsid w:val="00AE6472"/>
    <w:rsid w:val="00AE6A53"/>
    <w:rsid w:val="00AE6B4C"/>
    <w:rsid w:val="00AE7994"/>
    <w:rsid w:val="00AE7FEF"/>
    <w:rsid w:val="00AF0228"/>
    <w:rsid w:val="00AF0357"/>
    <w:rsid w:val="00AF0ABF"/>
    <w:rsid w:val="00AF0DC7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06508"/>
    <w:rsid w:val="00B10110"/>
    <w:rsid w:val="00B109D4"/>
    <w:rsid w:val="00B10D43"/>
    <w:rsid w:val="00B1131C"/>
    <w:rsid w:val="00B12048"/>
    <w:rsid w:val="00B12060"/>
    <w:rsid w:val="00B1223F"/>
    <w:rsid w:val="00B126A7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D80"/>
    <w:rsid w:val="00B21640"/>
    <w:rsid w:val="00B2170E"/>
    <w:rsid w:val="00B22B15"/>
    <w:rsid w:val="00B22E35"/>
    <w:rsid w:val="00B236FE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4D9"/>
    <w:rsid w:val="00B345E8"/>
    <w:rsid w:val="00B35B37"/>
    <w:rsid w:val="00B365CE"/>
    <w:rsid w:val="00B36F4D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A"/>
    <w:rsid w:val="00B4604A"/>
    <w:rsid w:val="00B461B9"/>
    <w:rsid w:val="00B46974"/>
    <w:rsid w:val="00B501D2"/>
    <w:rsid w:val="00B51127"/>
    <w:rsid w:val="00B52B66"/>
    <w:rsid w:val="00B53226"/>
    <w:rsid w:val="00B55ABB"/>
    <w:rsid w:val="00B562CF"/>
    <w:rsid w:val="00B57090"/>
    <w:rsid w:val="00B573C6"/>
    <w:rsid w:val="00B57B4B"/>
    <w:rsid w:val="00B603CE"/>
    <w:rsid w:val="00B60E2F"/>
    <w:rsid w:val="00B61451"/>
    <w:rsid w:val="00B614FE"/>
    <w:rsid w:val="00B62311"/>
    <w:rsid w:val="00B631D0"/>
    <w:rsid w:val="00B634CE"/>
    <w:rsid w:val="00B635D2"/>
    <w:rsid w:val="00B6615F"/>
    <w:rsid w:val="00B66F8B"/>
    <w:rsid w:val="00B674BB"/>
    <w:rsid w:val="00B67B6E"/>
    <w:rsid w:val="00B71BCB"/>
    <w:rsid w:val="00B71C9B"/>
    <w:rsid w:val="00B71CC0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319E"/>
    <w:rsid w:val="00B83B1F"/>
    <w:rsid w:val="00B84D57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CBC"/>
    <w:rsid w:val="00BA393A"/>
    <w:rsid w:val="00BA4719"/>
    <w:rsid w:val="00BA5364"/>
    <w:rsid w:val="00BA5B9A"/>
    <w:rsid w:val="00BA5CC2"/>
    <w:rsid w:val="00BA6F33"/>
    <w:rsid w:val="00BA7A83"/>
    <w:rsid w:val="00BA7E9B"/>
    <w:rsid w:val="00BB1373"/>
    <w:rsid w:val="00BB1604"/>
    <w:rsid w:val="00BB3ADC"/>
    <w:rsid w:val="00BB3F26"/>
    <w:rsid w:val="00BB4693"/>
    <w:rsid w:val="00BB69EE"/>
    <w:rsid w:val="00BB79B4"/>
    <w:rsid w:val="00BB7C2A"/>
    <w:rsid w:val="00BC0FD9"/>
    <w:rsid w:val="00BC343B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8FE"/>
    <w:rsid w:val="00BD2983"/>
    <w:rsid w:val="00BD2AB1"/>
    <w:rsid w:val="00BD2B3B"/>
    <w:rsid w:val="00BD2B99"/>
    <w:rsid w:val="00BD4641"/>
    <w:rsid w:val="00BD4A29"/>
    <w:rsid w:val="00BD4BEA"/>
    <w:rsid w:val="00BD4E5D"/>
    <w:rsid w:val="00BD7D84"/>
    <w:rsid w:val="00BE0977"/>
    <w:rsid w:val="00BE0C26"/>
    <w:rsid w:val="00BE0D71"/>
    <w:rsid w:val="00BE2690"/>
    <w:rsid w:val="00BE336C"/>
    <w:rsid w:val="00BE3A3D"/>
    <w:rsid w:val="00BE46C1"/>
    <w:rsid w:val="00BE5A27"/>
    <w:rsid w:val="00BE693A"/>
    <w:rsid w:val="00BE6CE1"/>
    <w:rsid w:val="00BE6E6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2AF"/>
    <w:rsid w:val="00BF5F77"/>
    <w:rsid w:val="00BF65F8"/>
    <w:rsid w:val="00BF68C0"/>
    <w:rsid w:val="00BF6D93"/>
    <w:rsid w:val="00BF6E3D"/>
    <w:rsid w:val="00C002E9"/>
    <w:rsid w:val="00C01CA3"/>
    <w:rsid w:val="00C01EE6"/>
    <w:rsid w:val="00C02D55"/>
    <w:rsid w:val="00C04397"/>
    <w:rsid w:val="00C043F9"/>
    <w:rsid w:val="00C04418"/>
    <w:rsid w:val="00C04590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293F"/>
    <w:rsid w:val="00C331A2"/>
    <w:rsid w:val="00C33E56"/>
    <w:rsid w:val="00C35A0F"/>
    <w:rsid w:val="00C35AB2"/>
    <w:rsid w:val="00C36DC9"/>
    <w:rsid w:val="00C37CBE"/>
    <w:rsid w:val="00C41B05"/>
    <w:rsid w:val="00C42004"/>
    <w:rsid w:val="00C42445"/>
    <w:rsid w:val="00C42676"/>
    <w:rsid w:val="00C42EF2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498"/>
    <w:rsid w:val="00C555B3"/>
    <w:rsid w:val="00C555C1"/>
    <w:rsid w:val="00C558FE"/>
    <w:rsid w:val="00C55E23"/>
    <w:rsid w:val="00C56E2E"/>
    <w:rsid w:val="00C6070A"/>
    <w:rsid w:val="00C609E9"/>
    <w:rsid w:val="00C60F7A"/>
    <w:rsid w:val="00C60F88"/>
    <w:rsid w:val="00C6262D"/>
    <w:rsid w:val="00C638BB"/>
    <w:rsid w:val="00C64D39"/>
    <w:rsid w:val="00C65B25"/>
    <w:rsid w:val="00C65E49"/>
    <w:rsid w:val="00C67453"/>
    <w:rsid w:val="00C70209"/>
    <w:rsid w:val="00C70D92"/>
    <w:rsid w:val="00C71910"/>
    <w:rsid w:val="00C72393"/>
    <w:rsid w:val="00C72C90"/>
    <w:rsid w:val="00C73EE6"/>
    <w:rsid w:val="00C77262"/>
    <w:rsid w:val="00C77D2F"/>
    <w:rsid w:val="00C8001F"/>
    <w:rsid w:val="00C80C8C"/>
    <w:rsid w:val="00C81437"/>
    <w:rsid w:val="00C81E31"/>
    <w:rsid w:val="00C82156"/>
    <w:rsid w:val="00C8658B"/>
    <w:rsid w:val="00C903CE"/>
    <w:rsid w:val="00C909C8"/>
    <w:rsid w:val="00C9222E"/>
    <w:rsid w:val="00C937FF"/>
    <w:rsid w:val="00C94114"/>
    <w:rsid w:val="00C95506"/>
    <w:rsid w:val="00C96065"/>
    <w:rsid w:val="00C96D93"/>
    <w:rsid w:val="00C97344"/>
    <w:rsid w:val="00C973FC"/>
    <w:rsid w:val="00CA02B4"/>
    <w:rsid w:val="00CA073C"/>
    <w:rsid w:val="00CA1094"/>
    <w:rsid w:val="00CA1452"/>
    <w:rsid w:val="00CA1E3C"/>
    <w:rsid w:val="00CA20EE"/>
    <w:rsid w:val="00CA23D7"/>
    <w:rsid w:val="00CA2738"/>
    <w:rsid w:val="00CA2803"/>
    <w:rsid w:val="00CA2E96"/>
    <w:rsid w:val="00CA47BE"/>
    <w:rsid w:val="00CA4D16"/>
    <w:rsid w:val="00CA50F5"/>
    <w:rsid w:val="00CA5D86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C30"/>
    <w:rsid w:val="00CC4E1C"/>
    <w:rsid w:val="00CC4F42"/>
    <w:rsid w:val="00CC4FD4"/>
    <w:rsid w:val="00CC5340"/>
    <w:rsid w:val="00CC54CE"/>
    <w:rsid w:val="00CC56BA"/>
    <w:rsid w:val="00CC589E"/>
    <w:rsid w:val="00CC58A0"/>
    <w:rsid w:val="00CC5CEE"/>
    <w:rsid w:val="00CC620B"/>
    <w:rsid w:val="00CC648B"/>
    <w:rsid w:val="00CC6FE7"/>
    <w:rsid w:val="00CC736B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0E8"/>
    <w:rsid w:val="00CD4A5D"/>
    <w:rsid w:val="00CD54F1"/>
    <w:rsid w:val="00CD5C8E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3E7E"/>
    <w:rsid w:val="00CE4403"/>
    <w:rsid w:val="00CE4A17"/>
    <w:rsid w:val="00CE4FA2"/>
    <w:rsid w:val="00CE510C"/>
    <w:rsid w:val="00CE63BF"/>
    <w:rsid w:val="00CE6CDD"/>
    <w:rsid w:val="00CE704D"/>
    <w:rsid w:val="00CE7BC4"/>
    <w:rsid w:val="00CE7CB5"/>
    <w:rsid w:val="00CF0584"/>
    <w:rsid w:val="00CF0FC2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0CE"/>
    <w:rsid w:val="00D1654D"/>
    <w:rsid w:val="00D171A7"/>
    <w:rsid w:val="00D171B9"/>
    <w:rsid w:val="00D20723"/>
    <w:rsid w:val="00D22E0B"/>
    <w:rsid w:val="00D23DFC"/>
    <w:rsid w:val="00D243F6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AF3"/>
    <w:rsid w:val="00D54CF3"/>
    <w:rsid w:val="00D54E12"/>
    <w:rsid w:val="00D568AB"/>
    <w:rsid w:val="00D5771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55A"/>
    <w:rsid w:val="00D7478C"/>
    <w:rsid w:val="00D74E5F"/>
    <w:rsid w:val="00D75C2F"/>
    <w:rsid w:val="00D75EE5"/>
    <w:rsid w:val="00D76A4C"/>
    <w:rsid w:val="00D76F86"/>
    <w:rsid w:val="00D77122"/>
    <w:rsid w:val="00D77689"/>
    <w:rsid w:val="00D77FD7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4D6"/>
    <w:rsid w:val="00D87794"/>
    <w:rsid w:val="00D9026E"/>
    <w:rsid w:val="00D91245"/>
    <w:rsid w:val="00D91903"/>
    <w:rsid w:val="00D91D60"/>
    <w:rsid w:val="00D92F98"/>
    <w:rsid w:val="00D934D9"/>
    <w:rsid w:val="00D93641"/>
    <w:rsid w:val="00D9365A"/>
    <w:rsid w:val="00D942C2"/>
    <w:rsid w:val="00D9436E"/>
    <w:rsid w:val="00D943CF"/>
    <w:rsid w:val="00D945C8"/>
    <w:rsid w:val="00D94A78"/>
    <w:rsid w:val="00D94D6D"/>
    <w:rsid w:val="00D94D6E"/>
    <w:rsid w:val="00D955FC"/>
    <w:rsid w:val="00D961A7"/>
    <w:rsid w:val="00D96E83"/>
    <w:rsid w:val="00D97921"/>
    <w:rsid w:val="00D97E52"/>
    <w:rsid w:val="00DA02AD"/>
    <w:rsid w:val="00DA02F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B64D0"/>
    <w:rsid w:val="00DC00C7"/>
    <w:rsid w:val="00DC036B"/>
    <w:rsid w:val="00DC0B0B"/>
    <w:rsid w:val="00DC0F75"/>
    <w:rsid w:val="00DC1295"/>
    <w:rsid w:val="00DC1E3C"/>
    <w:rsid w:val="00DC3DF3"/>
    <w:rsid w:val="00DC4224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81"/>
    <w:rsid w:val="00DE044D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DA7"/>
    <w:rsid w:val="00DE4F49"/>
    <w:rsid w:val="00DE556E"/>
    <w:rsid w:val="00DE60DA"/>
    <w:rsid w:val="00DE79EB"/>
    <w:rsid w:val="00DE7D89"/>
    <w:rsid w:val="00DF032A"/>
    <w:rsid w:val="00DF0454"/>
    <w:rsid w:val="00DF0D0C"/>
    <w:rsid w:val="00DF1328"/>
    <w:rsid w:val="00DF16A9"/>
    <w:rsid w:val="00DF1C72"/>
    <w:rsid w:val="00DF1FDF"/>
    <w:rsid w:val="00DF2425"/>
    <w:rsid w:val="00DF358F"/>
    <w:rsid w:val="00DF393F"/>
    <w:rsid w:val="00DF3AFF"/>
    <w:rsid w:val="00DF4554"/>
    <w:rsid w:val="00DF4A77"/>
    <w:rsid w:val="00DF5F3F"/>
    <w:rsid w:val="00DF7318"/>
    <w:rsid w:val="00DF7773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EA0"/>
    <w:rsid w:val="00E14EB9"/>
    <w:rsid w:val="00E154CD"/>
    <w:rsid w:val="00E168D5"/>
    <w:rsid w:val="00E16B22"/>
    <w:rsid w:val="00E16B89"/>
    <w:rsid w:val="00E172E5"/>
    <w:rsid w:val="00E17416"/>
    <w:rsid w:val="00E2089D"/>
    <w:rsid w:val="00E21F13"/>
    <w:rsid w:val="00E221D7"/>
    <w:rsid w:val="00E2631A"/>
    <w:rsid w:val="00E26CE8"/>
    <w:rsid w:val="00E271F1"/>
    <w:rsid w:val="00E3014C"/>
    <w:rsid w:val="00E30443"/>
    <w:rsid w:val="00E305B9"/>
    <w:rsid w:val="00E30ACD"/>
    <w:rsid w:val="00E31130"/>
    <w:rsid w:val="00E33367"/>
    <w:rsid w:val="00E33406"/>
    <w:rsid w:val="00E33530"/>
    <w:rsid w:val="00E35318"/>
    <w:rsid w:val="00E363FA"/>
    <w:rsid w:val="00E36645"/>
    <w:rsid w:val="00E37E9C"/>
    <w:rsid w:val="00E40BF1"/>
    <w:rsid w:val="00E4139E"/>
    <w:rsid w:val="00E4251A"/>
    <w:rsid w:val="00E42BF2"/>
    <w:rsid w:val="00E42C81"/>
    <w:rsid w:val="00E435AB"/>
    <w:rsid w:val="00E44207"/>
    <w:rsid w:val="00E44FEB"/>
    <w:rsid w:val="00E45DAB"/>
    <w:rsid w:val="00E4693E"/>
    <w:rsid w:val="00E46A80"/>
    <w:rsid w:val="00E4708E"/>
    <w:rsid w:val="00E47AB0"/>
    <w:rsid w:val="00E5044F"/>
    <w:rsid w:val="00E50B33"/>
    <w:rsid w:val="00E5153D"/>
    <w:rsid w:val="00E51C26"/>
    <w:rsid w:val="00E53B3E"/>
    <w:rsid w:val="00E53DDE"/>
    <w:rsid w:val="00E5467C"/>
    <w:rsid w:val="00E5540D"/>
    <w:rsid w:val="00E55630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0F"/>
    <w:rsid w:val="00E64ACA"/>
    <w:rsid w:val="00E67188"/>
    <w:rsid w:val="00E67719"/>
    <w:rsid w:val="00E700E9"/>
    <w:rsid w:val="00E70333"/>
    <w:rsid w:val="00E71501"/>
    <w:rsid w:val="00E71AB2"/>
    <w:rsid w:val="00E71D07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87075"/>
    <w:rsid w:val="00E9086D"/>
    <w:rsid w:val="00E90ECD"/>
    <w:rsid w:val="00E91658"/>
    <w:rsid w:val="00E9293E"/>
    <w:rsid w:val="00E92F64"/>
    <w:rsid w:val="00E93167"/>
    <w:rsid w:val="00E93260"/>
    <w:rsid w:val="00E93DFA"/>
    <w:rsid w:val="00E94359"/>
    <w:rsid w:val="00E9441A"/>
    <w:rsid w:val="00E94878"/>
    <w:rsid w:val="00EA2648"/>
    <w:rsid w:val="00EA29B0"/>
    <w:rsid w:val="00EA29F2"/>
    <w:rsid w:val="00EA3EE3"/>
    <w:rsid w:val="00EA3F89"/>
    <w:rsid w:val="00EA58DE"/>
    <w:rsid w:val="00EA5E96"/>
    <w:rsid w:val="00EA6772"/>
    <w:rsid w:val="00EA6DDC"/>
    <w:rsid w:val="00EA71A6"/>
    <w:rsid w:val="00EA7D25"/>
    <w:rsid w:val="00EB026D"/>
    <w:rsid w:val="00EB05BA"/>
    <w:rsid w:val="00EB0935"/>
    <w:rsid w:val="00EB0B66"/>
    <w:rsid w:val="00EB2679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80B"/>
    <w:rsid w:val="00ED47B7"/>
    <w:rsid w:val="00ED47D0"/>
    <w:rsid w:val="00ED538B"/>
    <w:rsid w:val="00ED56EA"/>
    <w:rsid w:val="00ED6274"/>
    <w:rsid w:val="00ED725F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29"/>
    <w:rsid w:val="00EE6490"/>
    <w:rsid w:val="00EF0C3E"/>
    <w:rsid w:val="00EF10F3"/>
    <w:rsid w:val="00EF155B"/>
    <w:rsid w:val="00EF51CF"/>
    <w:rsid w:val="00EF5380"/>
    <w:rsid w:val="00EF55C2"/>
    <w:rsid w:val="00EF7624"/>
    <w:rsid w:val="00EF7E35"/>
    <w:rsid w:val="00F00734"/>
    <w:rsid w:val="00F01DA4"/>
    <w:rsid w:val="00F023DB"/>
    <w:rsid w:val="00F032DA"/>
    <w:rsid w:val="00F034CA"/>
    <w:rsid w:val="00F04CC6"/>
    <w:rsid w:val="00F05FD0"/>
    <w:rsid w:val="00F07306"/>
    <w:rsid w:val="00F07B05"/>
    <w:rsid w:val="00F105C9"/>
    <w:rsid w:val="00F10F7A"/>
    <w:rsid w:val="00F113F1"/>
    <w:rsid w:val="00F11600"/>
    <w:rsid w:val="00F117E0"/>
    <w:rsid w:val="00F11D5C"/>
    <w:rsid w:val="00F12148"/>
    <w:rsid w:val="00F12666"/>
    <w:rsid w:val="00F12683"/>
    <w:rsid w:val="00F12C29"/>
    <w:rsid w:val="00F131A1"/>
    <w:rsid w:val="00F15443"/>
    <w:rsid w:val="00F15B07"/>
    <w:rsid w:val="00F164C2"/>
    <w:rsid w:val="00F175DD"/>
    <w:rsid w:val="00F17F05"/>
    <w:rsid w:val="00F204C7"/>
    <w:rsid w:val="00F20CCB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0F54"/>
    <w:rsid w:val="00F30F63"/>
    <w:rsid w:val="00F329FA"/>
    <w:rsid w:val="00F32FD3"/>
    <w:rsid w:val="00F335FB"/>
    <w:rsid w:val="00F33C1A"/>
    <w:rsid w:val="00F33D09"/>
    <w:rsid w:val="00F34A61"/>
    <w:rsid w:val="00F34E2D"/>
    <w:rsid w:val="00F351EB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5FDE"/>
    <w:rsid w:val="00F46239"/>
    <w:rsid w:val="00F46CD2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3D85"/>
    <w:rsid w:val="00F6472A"/>
    <w:rsid w:val="00F649B7"/>
    <w:rsid w:val="00F67036"/>
    <w:rsid w:val="00F70769"/>
    <w:rsid w:val="00F70852"/>
    <w:rsid w:val="00F70E20"/>
    <w:rsid w:val="00F7116B"/>
    <w:rsid w:val="00F71328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0CB9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273"/>
    <w:rsid w:val="00F855B4"/>
    <w:rsid w:val="00F86AFE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6FEA"/>
    <w:rsid w:val="00F975A8"/>
    <w:rsid w:val="00F97697"/>
    <w:rsid w:val="00F97933"/>
    <w:rsid w:val="00FA0768"/>
    <w:rsid w:val="00FA076C"/>
    <w:rsid w:val="00FA08EE"/>
    <w:rsid w:val="00FA1370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0CEE"/>
    <w:rsid w:val="00FD1515"/>
    <w:rsid w:val="00FD211E"/>
    <w:rsid w:val="00FD27EE"/>
    <w:rsid w:val="00FD31C8"/>
    <w:rsid w:val="00FD345E"/>
    <w:rsid w:val="00FD3CEB"/>
    <w:rsid w:val="00FD4123"/>
    <w:rsid w:val="00FD4891"/>
    <w:rsid w:val="00FD71AB"/>
    <w:rsid w:val="00FD76E3"/>
    <w:rsid w:val="00FD7CAB"/>
    <w:rsid w:val="00FD7DC6"/>
    <w:rsid w:val="00FE078B"/>
    <w:rsid w:val="00FE0DFE"/>
    <w:rsid w:val="00FE0FE3"/>
    <w:rsid w:val="00FE215A"/>
    <w:rsid w:val="00FE2F53"/>
    <w:rsid w:val="00FE313B"/>
    <w:rsid w:val="00FE3391"/>
    <w:rsid w:val="00FE4B71"/>
    <w:rsid w:val="00FE5661"/>
    <w:rsid w:val="00FE57D6"/>
    <w:rsid w:val="00FE63E5"/>
    <w:rsid w:val="00FE64B6"/>
    <w:rsid w:val="00FE66CF"/>
    <w:rsid w:val="00FE6791"/>
    <w:rsid w:val="00FE69FA"/>
    <w:rsid w:val="00FE70AC"/>
    <w:rsid w:val="00FE7412"/>
    <w:rsid w:val="00FE7D66"/>
    <w:rsid w:val="00FF2703"/>
    <w:rsid w:val="00FF30ED"/>
    <w:rsid w:val="00FF3E69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1A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a"/>
    <w:next w:val="a"/>
    <w:link w:val="1Char"/>
    <w:qFormat/>
    <w:rsid w:val="00F33C1A"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link w:val="2Char"/>
    <w:qFormat/>
    <w:rsid w:val="00F33C1A"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rsid w:val="00F33C1A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rsid w:val="00F33C1A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rsid w:val="00F33C1A"/>
    <w:pPr>
      <w:widowControl/>
      <w:tabs>
        <w:tab w:val="center" w:pos="4819"/>
        <w:tab w:val="right" w:pos="9071"/>
      </w:tabs>
      <w:jc w:val="both"/>
    </w:pPr>
  </w:style>
  <w:style w:type="paragraph" w:styleId="a9">
    <w:name w:val="footer"/>
    <w:basedOn w:val="a"/>
    <w:rsid w:val="00F33C1A"/>
    <w:pPr>
      <w:tabs>
        <w:tab w:val="center" w:pos="4320"/>
        <w:tab w:val="right" w:pos="8640"/>
      </w:tabs>
    </w:pPr>
  </w:style>
  <w:style w:type="character" w:styleId="aa">
    <w:name w:val="page number"/>
    <w:basedOn w:val="a0"/>
    <w:rsid w:val="00F33C1A"/>
  </w:style>
  <w:style w:type="paragraph" w:styleId="ab">
    <w:name w:val="footnote text"/>
    <w:basedOn w:val="a"/>
    <w:semiHidden/>
    <w:rsid w:val="00F33C1A"/>
    <w:rPr>
      <w:sz w:val="20"/>
    </w:rPr>
  </w:style>
  <w:style w:type="character" w:styleId="ac">
    <w:name w:val="footnote reference"/>
    <w:semiHidden/>
    <w:rsid w:val="00F33C1A"/>
    <w:rPr>
      <w:vertAlign w:val="superscript"/>
    </w:rPr>
  </w:style>
  <w:style w:type="paragraph" w:customStyle="1" w:styleId="Heading">
    <w:name w:val="Heading"/>
    <w:aliases w:val="1_"/>
    <w:basedOn w:val="a"/>
    <w:link w:val="HeadingCar"/>
    <w:rsid w:val="00F33C1A"/>
    <w:pPr>
      <w:ind w:left="1260" w:hanging="551"/>
    </w:pPr>
    <w:rPr>
      <w:b/>
    </w:rPr>
  </w:style>
  <w:style w:type="paragraph" w:styleId="ad">
    <w:name w:val="Body Text Indent"/>
    <w:basedOn w:val="a"/>
    <w:rsid w:val="00F33C1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rsid w:val="00F33C1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e">
    <w:name w:val="endnote text"/>
    <w:basedOn w:val="a"/>
    <w:semiHidden/>
    <w:rsid w:val="00F33C1A"/>
    <w:rPr>
      <w:sz w:val="20"/>
    </w:rPr>
  </w:style>
  <w:style w:type="character" w:styleId="af">
    <w:name w:val="endnote reference"/>
    <w:semiHidden/>
    <w:rsid w:val="00F33C1A"/>
    <w:rPr>
      <w:vertAlign w:val="superscript"/>
    </w:rPr>
  </w:style>
  <w:style w:type="paragraph" w:styleId="20">
    <w:name w:val="Body Text Indent 2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33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af0">
    <w:name w:val="Body Text"/>
    <w:aliases w:val="ändrad,AvtalBrödtext,Bodytext,EHPT,Body Text2,AvtalBrodtext,andrad,Body3,compact,paragraph 2,body indent"/>
    <w:basedOn w:val="a"/>
    <w:rsid w:val="00F33C1A"/>
    <w:pPr>
      <w:jc w:val="both"/>
    </w:pPr>
    <w:rPr>
      <w:sz w:val="20"/>
      <w:lang w:val="en-US"/>
    </w:rPr>
  </w:style>
  <w:style w:type="paragraph" w:customStyle="1" w:styleId="HE">
    <w:name w:val="HE"/>
    <w:basedOn w:val="a"/>
    <w:rsid w:val="00F33C1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rsid w:val="00F33C1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rsid w:val="00F33C1A"/>
    <w:pPr>
      <w:widowControl/>
      <w:ind w:left="720"/>
    </w:pPr>
    <w:rPr>
      <w:sz w:val="20"/>
      <w:lang w:val="it-IT"/>
    </w:rPr>
  </w:style>
  <w:style w:type="paragraph" w:styleId="af1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2">
    <w:name w:val="Hyperlink"/>
    <w:uiPriority w:val="99"/>
    <w:rsid w:val="001919D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3">
    <w:name w:val="Normal (Web)"/>
    <w:basedOn w:val="a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a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f4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af5">
    <w:name w:val="annotation reference"/>
    <w:rsid w:val="00D20723"/>
    <w:rPr>
      <w:sz w:val="16"/>
    </w:rPr>
  </w:style>
  <w:style w:type="paragraph" w:styleId="af6">
    <w:name w:val="Document Map"/>
    <w:basedOn w:val="a"/>
    <w:link w:val="Char"/>
    <w:rsid w:val="003D1ECB"/>
    <w:rPr>
      <w:rFonts w:ascii="Tahoma" w:hAnsi="Tahoma"/>
      <w:sz w:val="16"/>
      <w:szCs w:val="16"/>
    </w:rPr>
  </w:style>
  <w:style w:type="character" w:customStyle="1" w:styleId="Char">
    <w:name w:val="文档结构图 Char"/>
    <w:link w:val="af6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0"/>
    <w:rsid w:val="0023170E"/>
  </w:style>
  <w:style w:type="paragraph" w:styleId="af7">
    <w:name w:val="Plain Text"/>
    <w:basedOn w:val="a"/>
    <w:link w:val="Char0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Char0">
    <w:name w:val="纯文本 Char"/>
    <w:link w:val="af7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1Char">
    <w:name w:val="标题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1"/>
    <w:rsid w:val="00702CDC"/>
    <w:rPr>
      <w:rFonts w:ascii="Arial" w:hAnsi="Arial"/>
      <w:sz w:val="24"/>
      <w:lang w:val="en-GB" w:eastAsia="en-US"/>
    </w:rPr>
  </w:style>
  <w:style w:type="paragraph" w:styleId="af8">
    <w:name w:val="caption"/>
    <w:basedOn w:val="a"/>
    <w:next w:val="a"/>
    <w:uiPriority w:val="35"/>
    <w:unhideWhenUsed/>
    <w:qFormat/>
    <w:rsid w:val="00702CDC"/>
    <w:rPr>
      <w:b/>
      <w:bCs/>
      <w:sz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21">
    <w:name w:val="toc 2"/>
    <w:basedOn w:val="a"/>
    <w:next w:val="a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10">
    <w:name w:val="toc 1"/>
    <w:basedOn w:val="a"/>
    <w:next w:val="a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af9">
    <w:name w:val="Bibliography"/>
    <w:basedOn w:val="a"/>
    <w:next w:val="a"/>
    <w:uiPriority w:val="37"/>
    <w:unhideWhenUsed/>
    <w:rsid w:val="00702CDC"/>
  </w:style>
  <w:style w:type="paragraph" w:styleId="afa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a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a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character" w:customStyle="1" w:styleId="2Char">
    <w:name w:val="标题 2 Char"/>
    <w:aliases w:val="H2 Char"/>
    <w:link w:val="2"/>
    <w:rsid w:val="00DE556E"/>
    <w:rPr>
      <w:rFonts w:ascii="Arial" w:hAnsi="Arial"/>
      <w:b/>
      <w:sz w:val="24"/>
      <w:lang w:eastAsia="en-US"/>
    </w:rPr>
  </w:style>
  <w:style w:type="paragraph" w:customStyle="1" w:styleId="TAL">
    <w:name w:val="TAL"/>
    <w:basedOn w:val="a"/>
    <w:link w:val="TALCar"/>
    <w:rsid w:val="00060128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</w:rPr>
  </w:style>
  <w:style w:type="character" w:customStyle="1" w:styleId="TALCar">
    <w:name w:val="TAL Car"/>
    <w:link w:val="TAL"/>
    <w:locked/>
    <w:rsid w:val="00060128"/>
    <w:rPr>
      <w:rFonts w:ascii="Arial" w:eastAsia="Times New Roman" w:hAnsi="Arial"/>
      <w:sz w:val="18"/>
      <w:lang w:val="en-GB" w:eastAsia="en-US"/>
    </w:rPr>
  </w:style>
  <w:style w:type="paragraph" w:customStyle="1" w:styleId="a2">
    <w:name w:val="a2"/>
    <w:basedOn w:val="2"/>
    <w:next w:val="a"/>
    <w:rsid w:val="00060128"/>
    <w:pPr>
      <w:widowControl/>
      <w:numPr>
        <w:ilvl w:val="1"/>
        <w:numId w:val="9"/>
      </w:numPr>
      <w:tabs>
        <w:tab w:val="clear" w:pos="2127"/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lang w:eastAsia="ja-JP"/>
    </w:rPr>
  </w:style>
  <w:style w:type="paragraph" w:customStyle="1" w:styleId="a3">
    <w:name w:val="a3"/>
    <w:basedOn w:val="3"/>
    <w:next w:val="a"/>
    <w:rsid w:val="00060128"/>
    <w:pPr>
      <w:widowControl/>
      <w:numPr>
        <w:ilvl w:val="2"/>
        <w:numId w:val="9"/>
      </w:numPr>
      <w:tabs>
        <w:tab w:val="clear" w:pos="851"/>
        <w:tab w:val="clear" w:pos="1418"/>
        <w:tab w:val="clear" w:pos="2127"/>
        <w:tab w:val="clear" w:pos="8820"/>
        <w:tab w:val="left" w:pos="640"/>
        <w:tab w:val="left" w:pos="880"/>
      </w:tabs>
      <w:suppressAutoHyphens/>
      <w:spacing w:before="60" w:line="250" w:lineRule="exact"/>
      <w:jc w:val="left"/>
    </w:pPr>
    <w:rPr>
      <w:rFonts w:eastAsia="MS Mincho"/>
      <w:sz w:val="22"/>
      <w:lang w:val="en-GB" w:eastAsia="ja-JP"/>
    </w:rPr>
  </w:style>
  <w:style w:type="paragraph" w:customStyle="1" w:styleId="a4">
    <w:name w:val="a4"/>
    <w:basedOn w:val="4"/>
    <w:next w:val="a"/>
    <w:rsid w:val="00060128"/>
    <w:pPr>
      <w:widowControl/>
      <w:numPr>
        <w:ilvl w:val="3"/>
        <w:numId w:val="9"/>
      </w:numPr>
      <w:tabs>
        <w:tab w:val="clear" w:pos="851"/>
        <w:tab w:val="clear" w:pos="1418"/>
        <w:tab w:val="clear" w:pos="2127"/>
        <w:tab w:val="clear" w:pos="8820"/>
        <w:tab w:val="left" w:pos="880"/>
      </w:tabs>
      <w:suppressAutoHyphens/>
      <w:spacing w:before="60" w:after="240" w:line="230" w:lineRule="exact"/>
    </w:pPr>
    <w:rPr>
      <w:rFonts w:eastAsia="MS Mincho"/>
      <w:sz w:val="20"/>
      <w:lang w:val="en-GB" w:eastAsia="ja-JP"/>
    </w:rPr>
  </w:style>
  <w:style w:type="paragraph" w:customStyle="1" w:styleId="a5">
    <w:name w:val="a5"/>
    <w:basedOn w:val="5"/>
    <w:next w:val="a"/>
    <w:rsid w:val="00060128"/>
    <w:pPr>
      <w:widowControl/>
      <w:numPr>
        <w:ilvl w:val="4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6">
    <w:name w:val="a6"/>
    <w:basedOn w:val="6"/>
    <w:next w:val="a"/>
    <w:rsid w:val="00060128"/>
    <w:pPr>
      <w:widowControl/>
      <w:numPr>
        <w:ilvl w:val="5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NNEX">
    <w:name w:val="ANNEX"/>
    <w:basedOn w:val="a"/>
    <w:next w:val="a"/>
    <w:rsid w:val="00060128"/>
    <w:pPr>
      <w:keepNext/>
      <w:pageBreakBefore/>
      <w:widowControl/>
      <w:numPr>
        <w:numId w:val="9"/>
      </w:numPr>
      <w:spacing w:after="760" w:line="310" w:lineRule="exact"/>
      <w:jc w:val="center"/>
      <w:outlineLvl w:val="0"/>
    </w:pPr>
    <w:rPr>
      <w:rFonts w:eastAsia="MS Mincho"/>
      <w:b/>
      <w:sz w:val="28"/>
      <w:lang w:eastAsia="ja-JP"/>
    </w:rPr>
  </w:style>
  <w:style w:type="character" w:customStyle="1" w:styleId="s2">
    <w:name w:val="s2"/>
    <w:rsid w:val="00CA2E96"/>
  </w:style>
  <w:style w:type="paragraph" w:customStyle="1" w:styleId="B1">
    <w:name w:val="B1"/>
    <w:basedOn w:val="afb"/>
    <w:rsid w:val="00C002E9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hAnsi="Times New Roman"/>
      <w:sz w:val="20"/>
    </w:rPr>
  </w:style>
  <w:style w:type="paragraph" w:styleId="afb">
    <w:name w:val="List"/>
    <w:basedOn w:val="a"/>
    <w:rsid w:val="00C002E9"/>
    <w:pPr>
      <w:ind w:left="283" w:hanging="283"/>
      <w:contextualSpacing/>
    </w:pPr>
  </w:style>
  <w:style w:type="paragraph" w:styleId="7">
    <w:name w:val="toc 7"/>
    <w:basedOn w:val="a"/>
    <w:next w:val="a"/>
    <w:autoRedefine/>
    <w:rsid w:val="00107FB3"/>
    <w:pPr>
      <w:ind w:left="1320"/>
    </w:pPr>
  </w:style>
  <w:style w:type="paragraph" w:styleId="afc">
    <w:name w:val="annotation text"/>
    <w:basedOn w:val="a"/>
    <w:link w:val="Char1"/>
    <w:rsid w:val="00107FB3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sz w:val="20"/>
    </w:rPr>
  </w:style>
  <w:style w:type="character" w:customStyle="1" w:styleId="Char1">
    <w:name w:val="批注文字 Char"/>
    <w:link w:val="afc"/>
    <w:rsid w:val="00107FB3"/>
    <w:rPr>
      <w:lang w:val="en-GB" w:eastAsia="en-US"/>
    </w:rPr>
  </w:style>
  <w:style w:type="paragraph" w:styleId="afd">
    <w:name w:val="annotation subject"/>
    <w:basedOn w:val="afc"/>
    <w:next w:val="afc"/>
    <w:link w:val="Char2"/>
    <w:rsid w:val="00107FB3"/>
    <w:pPr>
      <w:widowControl w:val="0"/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bCs/>
    </w:rPr>
  </w:style>
  <w:style w:type="character" w:customStyle="1" w:styleId="Char2">
    <w:name w:val="批注主题 Char"/>
    <w:link w:val="afd"/>
    <w:rsid w:val="00107FB3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a"/>
    <w:link w:val="THChar"/>
    <w:rsid w:val="007235BD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0"/>
    </w:rPr>
  </w:style>
  <w:style w:type="character" w:customStyle="1" w:styleId="THChar">
    <w:name w:val="TH Char"/>
    <w:link w:val="TH"/>
    <w:locked/>
    <w:rsid w:val="007235BD"/>
    <w:rPr>
      <w:rFonts w:ascii="Arial" w:hAnsi="Arial"/>
      <w:b/>
      <w:lang w:val="en-GB" w:eastAsia="en-US"/>
    </w:rPr>
  </w:style>
  <w:style w:type="table" w:styleId="afe">
    <w:name w:val="Table Grid"/>
    <w:basedOn w:val="a1"/>
    <w:rsid w:val="00F71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Bullet"/>
    <w:basedOn w:val="afb"/>
    <w:rsid w:val="00F113F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4"/>
    </w:rPr>
  </w:style>
  <w:style w:type="paragraph" w:styleId="aff0">
    <w:name w:val="List Paragraph"/>
    <w:basedOn w:val="a"/>
    <w:uiPriority w:val="34"/>
    <w:qFormat/>
    <w:rsid w:val="00652C59"/>
    <w:pPr>
      <w:ind w:left="720"/>
      <w:contextualSpacing/>
    </w:pPr>
  </w:style>
  <w:style w:type="paragraph" w:customStyle="1" w:styleId="Default">
    <w:name w:val="Default"/>
    <w:rsid w:val="005704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3F19-05B8-410E-B4B7-1F9DE02F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creator>Andre Schevciw</dc:creator>
  <cp:lastModifiedBy>huawei</cp:lastModifiedBy>
  <cp:revision>44</cp:revision>
  <cp:lastPrinted>2012-10-31T06:50:00Z</cp:lastPrinted>
  <dcterms:created xsi:type="dcterms:W3CDTF">2017-11-16T03:56:00Z</dcterms:created>
  <dcterms:modified xsi:type="dcterms:W3CDTF">2017-12-04T06:39:00Z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(3)dyq3EIy2K7Zm0L7wZVnttIr5ihaWO8j1Iue2nK1w7sLpwn2KyNm95RQUZmDAq71YOCANbtQe
dS+oDldpvIcEfcFQujurUiIONnlQPBDUzBmopvSD8/HLpna46njI/vWOIUzBr3xlSI9gBEZk
2ybFkch9AQ0w19068WTTsc2Xtn0qo2SmxWzMEMSVXtdLzCyLj6721/8CeIzx1wirG8zyq5gt
jYK8qksdZ2OYzdpgmi</vt:lpwstr>
  </property>
  <property fmtid="{D5CDD505-2E9C-101B-9397-08002B2CF9AE}" pid="4" name="_2015_ms_pID_7253431">
    <vt:lpwstr>9Ewwfeen1+GAKdb4MALKeL2WT6SLB3m/D4U7/Axb3pZmBGR8WUcTQ2
RQCmPyQUJgkjHDJ0Wlj+Tvq+Z7CI6it5zP3s5zgYOZ6WACOWO2Da1klDLzIVXIXS7DG0Cscd
48nHRIhdSfHVU6X4OZuRX1JOEqImfM/uioMyVq7YzmAgZW999pZUoxhEedHLjW9VdIqD8Cy6
9ZKk8gC3A4U9YP0fUiI6VHUlhWD6FBTtCJlv</vt:lpwstr>
  </property>
  <property fmtid="{D5CDD505-2E9C-101B-9397-08002B2CF9AE}" pid="5" name="_2015_ms_pID_7253432">
    <vt:lpwstr>dg==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1512369572</vt:lpwstr>
  </property>
</Properties>
</file>